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6E7" w:rsidRDefault="009F76E7" w:rsidP="00F73681">
      <w:pPr>
        <w:spacing w:before="120" w:after="120" w:line="240" w:lineRule="auto"/>
        <w:jc w:val="center"/>
        <w:rPr>
          <w:rFonts w:ascii="Arial" w:hAnsi="Arial" w:cs="Arial"/>
          <w:b/>
          <w:sz w:val="28"/>
          <w:szCs w:val="28"/>
        </w:rPr>
      </w:pPr>
      <w:r>
        <w:rPr>
          <w:noProof/>
          <w:lang w:eastAsia="en-GB"/>
        </w:rPr>
        <w:pict>
          <v:shapetype id="_x0000_t202" coordsize="21600,21600" o:spt="202" path="m,l,21600r21600,l21600,xe">
            <v:stroke joinstyle="miter"/>
            <v:path gradientshapeok="t" o:connecttype="rect"/>
          </v:shapetype>
          <v:shape id="_x0000_s1027" type="#_x0000_t202" style="position:absolute;left:0;text-align:left;margin-left:405pt;margin-top:-112.9pt;width:80.35pt;height:18pt;z-index:251658240" stroked="f">
            <v:textbox>
              <w:txbxContent>
                <w:p w:rsidR="009F76E7" w:rsidRPr="005E3EEA" w:rsidRDefault="009F76E7">
                  <w:pPr>
                    <w:rPr>
                      <w:rFonts w:ascii="Arial Bold" w:hAnsi="Arial Bold"/>
                      <w:b/>
                    </w:rPr>
                  </w:pPr>
                  <w:r w:rsidRPr="005E3EEA">
                    <w:rPr>
                      <w:rFonts w:ascii="Arial Bold" w:hAnsi="Arial Bold"/>
                      <w:b/>
                    </w:rPr>
                    <w:t>Appendix A</w:t>
                  </w:r>
                </w:p>
              </w:txbxContent>
            </v:textbox>
          </v:shape>
        </w:pict>
      </w:r>
      <w:r>
        <w:rPr>
          <w:rFonts w:ascii="Arial" w:hAnsi="Arial" w:cs="Arial"/>
          <w:b/>
          <w:sz w:val="28"/>
          <w:szCs w:val="28"/>
        </w:rPr>
        <w:t xml:space="preserve">Application to merge Community Safety Partnership areas </w:t>
      </w:r>
    </w:p>
    <w:p w:rsidR="009F76E7" w:rsidRDefault="009F76E7" w:rsidP="00F73681">
      <w:pPr>
        <w:spacing w:before="120" w:after="120" w:line="240" w:lineRule="auto"/>
        <w:jc w:val="center"/>
        <w:rPr>
          <w:rFonts w:ascii="Arial" w:hAnsi="Arial" w:cs="Arial"/>
          <w:b/>
          <w:sz w:val="28"/>
          <w:szCs w:val="28"/>
        </w:rPr>
      </w:pPr>
      <w:r>
        <w:rPr>
          <w:rFonts w:ascii="Arial" w:hAnsi="Arial" w:cs="Arial"/>
          <w:b/>
          <w:sz w:val="28"/>
          <w:szCs w:val="28"/>
        </w:rPr>
        <w:t xml:space="preserve">Pro forma  </w:t>
      </w:r>
    </w:p>
    <w:p w:rsidR="009F76E7" w:rsidRPr="008C57C3" w:rsidRDefault="009F76E7" w:rsidP="00F73681">
      <w:pPr>
        <w:spacing w:before="120" w:after="120" w:line="240" w:lineRule="auto"/>
        <w:jc w:val="center"/>
        <w:rPr>
          <w:rFonts w:ascii="Arial" w:hAnsi="Arial" w:cs="Arial"/>
          <w:b/>
        </w:rPr>
      </w:pPr>
    </w:p>
    <w:p w:rsidR="009F76E7" w:rsidRDefault="009F76E7" w:rsidP="00E73459">
      <w:pPr>
        <w:pStyle w:val="ListParagraph"/>
        <w:numPr>
          <w:ilvl w:val="0"/>
          <w:numId w:val="7"/>
        </w:numPr>
        <w:spacing w:before="120" w:after="120" w:line="240" w:lineRule="auto"/>
        <w:ind w:left="357"/>
        <w:rPr>
          <w:rFonts w:ascii="Arial" w:hAnsi="Arial" w:cs="Arial"/>
          <w:b/>
        </w:rPr>
      </w:pPr>
      <w:r w:rsidRPr="008C57C3">
        <w:rPr>
          <w:rFonts w:ascii="Arial" w:hAnsi="Arial" w:cs="Arial"/>
          <w:b/>
        </w:rPr>
        <w:t>Introduction</w:t>
      </w:r>
    </w:p>
    <w:p w:rsidR="009F76E7" w:rsidRPr="008C57C3" w:rsidRDefault="009F76E7" w:rsidP="00E73459">
      <w:pPr>
        <w:pStyle w:val="ListParagraph"/>
        <w:spacing w:before="120" w:after="120" w:line="240" w:lineRule="auto"/>
        <w:ind w:left="-3"/>
        <w:rPr>
          <w:rFonts w:ascii="Arial" w:hAnsi="Arial" w:cs="Arial"/>
          <w:b/>
        </w:rPr>
      </w:pPr>
    </w:p>
    <w:p w:rsidR="009F76E7" w:rsidRPr="00BA29C4" w:rsidRDefault="009F76E7" w:rsidP="00E73459">
      <w:pPr>
        <w:spacing w:line="240" w:lineRule="auto"/>
        <w:ind w:left="720" w:hanging="720"/>
        <w:rPr>
          <w:rFonts w:ascii="Arial" w:hAnsi="Arial" w:cs="Arial"/>
        </w:rPr>
      </w:pPr>
      <w:r w:rsidRPr="00BA29C4">
        <w:rPr>
          <w:rFonts w:ascii="Arial" w:hAnsi="Arial" w:cs="Arial"/>
        </w:rPr>
        <w:t>1.1</w:t>
      </w:r>
      <w:r w:rsidRPr="00BA29C4">
        <w:rPr>
          <w:rFonts w:ascii="Arial" w:hAnsi="Arial" w:cs="Arial"/>
        </w:rPr>
        <w:tab/>
        <w:t>This proforma includes the necessary information on the procedure to merge Community Safety Partnership (CSP) areas.</w:t>
      </w:r>
    </w:p>
    <w:p w:rsidR="009F76E7" w:rsidRDefault="009F76E7" w:rsidP="00081255">
      <w:pPr>
        <w:pStyle w:val="ListParagraph"/>
        <w:tabs>
          <w:tab w:val="left" w:pos="900"/>
        </w:tabs>
        <w:spacing w:before="120" w:after="120" w:line="360" w:lineRule="auto"/>
        <w:ind w:left="360"/>
        <w:rPr>
          <w:rFonts w:ascii="Arial" w:hAnsi="Arial" w:cs="Arial"/>
        </w:rPr>
      </w:pPr>
    </w:p>
    <w:p w:rsidR="009F76E7" w:rsidRDefault="009F76E7" w:rsidP="00081255">
      <w:pPr>
        <w:pStyle w:val="ListParagraph"/>
        <w:numPr>
          <w:ilvl w:val="0"/>
          <w:numId w:val="7"/>
        </w:numPr>
        <w:spacing w:before="120" w:after="120" w:line="360" w:lineRule="auto"/>
        <w:rPr>
          <w:rFonts w:ascii="Arial" w:hAnsi="Arial" w:cs="Arial"/>
          <w:b/>
        </w:rPr>
      </w:pPr>
      <w:r w:rsidRPr="00081255">
        <w:rPr>
          <w:rFonts w:ascii="Arial" w:hAnsi="Arial" w:cs="Arial"/>
          <w:b/>
        </w:rPr>
        <w:t>Background</w:t>
      </w:r>
    </w:p>
    <w:p w:rsidR="009F76E7" w:rsidRDefault="009F76E7" w:rsidP="00BA29C4">
      <w:pPr>
        <w:ind w:left="720" w:hanging="720"/>
        <w:rPr>
          <w:rFonts w:ascii="Arial" w:hAnsi="Arial" w:cs="Arial"/>
        </w:rPr>
      </w:pPr>
      <w:r w:rsidRPr="00081255">
        <w:rPr>
          <w:rFonts w:ascii="Arial" w:hAnsi="Arial" w:cs="Arial"/>
        </w:rPr>
        <w:t>2.1</w:t>
      </w:r>
      <w:r>
        <w:rPr>
          <w:rFonts w:ascii="Arial" w:hAnsi="Arial" w:cs="Arial"/>
        </w:rPr>
        <w:tab/>
        <w:t xml:space="preserve">Changes implemented through the </w:t>
      </w:r>
      <w:r w:rsidRPr="00F73681">
        <w:rPr>
          <w:rFonts w:ascii="Arial" w:hAnsi="Arial" w:cs="Arial"/>
        </w:rPr>
        <w:t>Police &amp; Social Responsibility Act (2011)</w:t>
      </w:r>
      <w:r>
        <w:rPr>
          <w:rFonts w:ascii="Arial" w:hAnsi="Arial" w:cs="Arial"/>
        </w:rPr>
        <w:t>,</w:t>
      </w:r>
      <w:r w:rsidRPr="00F73681">
        <w:rPr>
          <w:rFonts w:ascii="Arial" w:hAnsi="Arial" w:cs="Arial"/>
        </w:rPr>
        <w:t xml:space="preserve"> passed the responsibility to approve Community Safety Partnership </w:t>
      </w:r>
      <w:r>
        <w:rPr>
          <w:rFonts w:ascii="Arial" w:hAnsi="Arial" w:cs="Arial"/>
        </w:rPr>
        <w:t xml:space="preserve">area </w:t>
      </w:r>
      <w:r w:rsidRPr="00F73681">
        <w:rPr>
          <w:rFonts w:ascii="Arial" w:hAnsi="Arial" w:cs="Arial"/>
        </w:rPr>
        <w:t xml:space="preserve">mergers </w:t>
      </w:r>
      <w:r>
        <w:rPr>
          <w:rFonts w:ascii="Arial" w:hAnsi="Arial" w:cs="Arial"/>
        </w:rPr>
        <w:t xml:space="preserve">from the Home Office </w:t>
      </w:r>
      <w:r w:rsidRPr="00F73681">
        <w:rPr>
          <w:rFonts w:ascii="Arial" w:hAnsi="Arial" w:cs="Arial"/>
        </w:rPr>
        <w:t xml:space="preserve">to the Police &amp; Crime Commissioners.  The Home Office </w:t>
      </w:r>
      <w:r>
        <w:rPr>
          <w:rFonts w:ascii="Arial" w:hAnsi="Arial" w:cs="Arial"/>
        </w:rPr>
        <w:t>would only be involved if a proposed merged Community Safety Partnership area would cover all or parts of more than one police force area.</w:t>
      </w:r>
    </w:p>
    <w:p w:rsidR="009F76E7" w:rsidRPr="00BA29C4" w:rsidRDefault="009F76E7" w:rsidP="00BA29C4">
      <w:pPr>
        <w:ind w:left="720" w:hanging="720"/>
        <w:rPr>
          <w:rFonts w:ascii="Arial" w:hAnsi="Arial" w:cs="Arial"/>
        </w:rPr>
      </w:pPr>
      <w:r>
        <w:rPr>
          <w:rFonts w:ascii="Arial" w:hAnsi="Arial" w:cs="Arial"/>
        </w:rPr>
        <w:t>2.2</w:t>
      </w:r>
      <w:r>
        <w:rPr>
          <w:rFonts w:ascii="Arial" w:hAnsi="Arial" w:cs="Arial"/>
        </w:rPr>
        <w:tab/>
        <w:t>For a</w:t>
      </w:r>
      <w:r w:rsidRPr="00BA29C4">
        <w:rPr>
          <w:rFonts w:ascii="Arial" w:hAnsi="Arial" w:cs="Arial"/>
        </w:rPr>
        <w:t xml:space="preserve"> Community Safety Partnership merger to </w:t>
      </w:r>
      <w:r>
        <w:rPr>
          <w:rFonts w:ascii="Arial" w:hAnsi="Arial" w:cs="Arial"/>
        </w:rPr>
        <w:t>be formally approved</w:t>
      </w:r>
      <w:r w:rsidRPr="00BA29C4">
        <w:rPr>
          <w:rFonts w:ascii="Arial" w:hAnsi="Arial" w:cs="Arial"/>
        </w:rPr>
        <w:t xml:space="preserve">, all responsible authorities must agree and submit their request </w:t>
      </w:r>
      <w:r>
        <w:rPr>
          <w:rFonts w:ascii="Arial" w:hAnsi="Arial" w:cs="Arial"/>
        </w:rPr>
        <w:t xml:space="preserve">to merge to </w:t>
      </w:r>
      <w:r w:rsidRPr="00BA29C4">
        <w:rPr>
          <w:rFonts w:ascii="Arial" w:hAnsi="Arial" w:cs="Arial"/>
        </w:rPr>
        <w:t>the Police and Crime Commissioner</w:t>
      </w:r>
      <w:r>
        <w:rPr>
          <w:rFonts w:ascii="Arial" w:hAnsi="Arial" w:cs="Arial"/>
        </w:rPr>
        <w:t xml:space="preserve"> via this pro </w:t>
      </w:r>
      <w:r w:rsidRPr="00BA29C4">
        <w:rPr>
          <w:rFonts w:ascii="Arial" w:hAnsi="Arial" w:cs="Arial"/>
        </w:rPr>
        <w:t>forma.</w:t>
      </w:r>
    </w:p>
    <w:p w:rsidR="009F76E7" w:rsidRDefault="009F76E7" w:rsidP="00081255">
      <w:pPr>
        <w:pStyle w:val="ListParagraph"/>
        <w:spacing w:before="120" w:after="120" w:line="360" w:lineRule="auto"/>
        <w:ind w:left="0" w:firstLine="360"/>
        <w:rPr>
          <w:rFonts w:ascii="Arial" w:hAnsi="Arial" w:cs="Arial"/>
        </w:rPr>
      </w:pPr>
    </w:p>
    <w:p w:rsidR="009F76E7" w:rsidRDefault="009F76E7" w:rsidP="006F4B90">
      <w:pPr>
        <w:pStyle w:val="ListParagraph"/>
        <w:spacing w:before="120" w:after="120" w:line="360" w:lineRule="auto"/>
        <w:ind w:left="360" w:hanging="360"/>
        <w:rPr>
          <w:rFonts w:ascii="Arial" w:hAnsi="Arial" w:cs="Arial"/>
          <w:b/>
        </w:rPr>
      </w:pPr>
      <w:r>
        <w:rPr>
          <w:rFonts w:ascii="Arial" w:hAnsi="Arial" w:cs="Arial"/>
          <w:b/>
        </w:rPr>
        <w:t>3.</w:t>
      </w:r>
      <w:r>
        <w:rPr>
          <w:rFonts w:ascii="Arial" w:hAnsi="Arial" w:cs="Arial"/>
          <w:b/>
        </w:rPr>
        <w:tab/>
      </w:r>
      <w:r w:rsidRPr="006F4B90">
        <w:rPr>
          <w:rFonts w:ascii="Arial" w:hAnsi="Arial" w:cs="Arial"/>
          <w:b/>
        </w:rPr>
        <w:t>Merger</w:t>
      </w:r>
      <w:r>
        <w:rPr>
          <w:rFonts w:ascii="Arial" w:hAnsi="Arial" w:cs="Arial"/>
          <w:b/>
        </w:rPr>
        <w:t xml:space="preserve"> Process</w:t>
      </w:r>
    </w:p>
    <w:p w:rsidR="009F76E7" w:rsidRDefault="009F76E7" w:rsidP="006F4B90">
      <w:pPr>
        <w:pStyle w:val="ListParagraph"/>
        <w:spacing w:before="120" w:after="120" w:line="360" w:lineRule="auto"/>
        <w:ind w:left="360" w:hanging="360"/>
        <w:rPr>
          <w:rFonts w:ascii="Arial" w:hAnsi="Arial" w:cs="Arial"/>
        </w:rPr>
      </w:pPr>
      <w:r w:rsidRPr="00C87FC5">
        <w:rPr>
          <w:rFonts w:ascii="Arial" w:hAnsi="Arial" w:cs="Arial"/>
        </w:rPr>
        <w:t>3.1</w:t>
      </w:r>
      <w:r w:rsidRPr="00C87FC5">
        <w:rPr>
          <w:rFonts w:ascii="Arial" w:hAnsi="Arial" w:cs="Arial"/>
        </w:rPr>
        <w:tab/>
      </w:r>
      <w:r w:rsidRPr="00C87FC5">
        <w:rPr>
          <w:rFonts w:ascii="Arial" w:hAnsi="Arial" w:cs="Arial"/>
        </w:rPr>
        <w:tab/>
        <w:t>Timetable for Community Safety Partnership areas merger:</w:t>
      </w:r>
    </w:p>
    <w:p w:rsidR="009F76E7" w:rsidRPr="00C87FC5" w:rsidRDefault="009F76E7" w:rsidP="006F4B90">
      <w:pPr>
        <w:pStyle w:val="ListParagraph"/>
        <w:spacing w:before="120" w:after="120" w:line="360" w:lineRule="auto"/>
        <w:ind w:left="360" w:hanging="360"/>
        <w:rPr>
          <w:rFonts w:ascii="Arial" w:hAnsi="Arial" w:cs="Arial"/>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1188"/>
        <w:gridCol w:w="3420"/>
        <w:gridCol w:w="2311"/>
        <w:gridCol w:w="2311"/>
      </w:tblGrid>
      <w:tr w:rsidR="009F76E7" w:rsidTr="00E67945">
        <w:trPr>
          <w:trHeight w:val="435"/>
        </w:trPr>
        <w:tc>
          <w:tcPr>
            <w:tcW w:w="1188" w:type="dxa"/>
            <w:shd w:val="clear" w:color="auto" w:fill="C0C0C0"/>
          </w:tcPr>
          <w:p w:rsidR="009F76E7" w:rsidRPr="00E67945" w:rsidRDefault="009F76E7" w:rsidP="00E67945">
            <w:pPr>
              <w:pStyle w:val="ListParagraph"/>
              <w:spacing w:before="120" w:after="120" w:line="360" w:lineRule="auto"/>
              <w:ind w:left="0"/>
              <w:rPr>
                <w:rFonts w:ascii="Arial" w:hAnsi="Arial" w:cs="Arial"/>
                <w:b/>
              </w:rPr>
            </w:pPr>
            <w:r w:rsidRPr="00E67945">
              <w:rPr>
                <w:rFonts w:ascii="Arial" w:hAnsi="Arial" w:cs="Arial"/>
                <w:b/>
              </w:rPr>
              <w:t>Stage</w:t>
            </w:r>
          </w:p>
        </w:tc>
        <w:tc>
          <w:tcPr>
            <w:tcW w:w="3420" w:type="dxa"/>
            <w:shd w:val="clear" w:color="auto" w:fill="C0C0C0"/>
          </w:tcPr>
          <w:p w:rsidR="009F76E7" w:rsidRPr="00E67945" w:rsidRDefault="009F76E7" w:rsidP="00E67945">
            <w:pPr>
              <w:pStyle w:val="ListParagraph"/>
              <w:spacing w:before="120" w:after="120" w:line="360" w:lineRule="auto"/>
              <w:ind w:left="0"/>
              <w:rPr>
                <w:rFonts w:ascii="Arial" w:hAnsi="Arial" w:cs="Arial"/>
                <w:b/>
              </w:rPr>
            </w:pPr>
            <w:r w:rsidRPr="00E67945">
              <w:rPr>
                <w:rFonts w:ascii="Arial" w:hAnsi="Arial" w:cs="Arial"/>
                <w:b/>
              </w:rPr>
              <w:t>Activity</w:t>
            </w:r>
          </w:p>
        </w:tc>
        <w:tc>
          <w:tcPr>
            <w:tcW w:w="2311" w:type="dxa"/>
            <w:shd w:val="clear" w:color="auto" w:fill="C0C0C0"/>
          </w:tcPr>
          <w:p w:rsidR="009F76E7" w:rsidRPr="00E67945" w:rsidRDefault="009F76E7" w:rsidP="00E67945">
            <w:pPr>
              <w:pStyle w:val="ListParagraph"/>
              <w:spacing w:before="120" w:after="120" w:line="360" w:lineRule="auto"/>
              <w:ind w:left="0"/>
              <w:rPr>
                <w:rFonts w:ascii="Arial" w:hAnsi="Arial" w:cs="Arial"/>
                <w:b/>
              </w:rPr>
            </w:pPr>
            <w:r w:rsidRPr="00E67945">
              <w:rPr>
                <w:rFonts w:ascii="Arial" w:hAnsi="Arial" w:cs="Arial"/>
                <w:b/>
              </w:rPr>
              <w:t>Start Date</w:t>
            </w:r>
          </w:p>
        </w:tc>
        <w:tc>
          <w:tcPr>
            <w:tcW w:w="2311" w:type="dxa"/>
            <w:shd w:val="clear" w:color="auto" w:fill="C0C0C0"/>
          </w:tcPr>
          <w:p w:rsidR="009F76E7" w:rsidRPr="00E67945" w:rsidRDefault="009F76E7" w:rsidP="00E67945">
            <w:pPr>
              <w:pStyle w:val="ListParagraph"/>
              <w:spacing w:before="120" w:after="120" w:line="360" w:lineRule="auto"/>
              <w:ind w:left="0"/>
              <w:rPr>
                <w:rFonts w:ascii="Arial" w:hAnsi="Arial" w:cs="Arial"/>
                <w:b/>
              </w:rPr>
            </w:pPr>
            <w:r w:rsidRPr="00E67945">
              <w:rPr>
                <w:rFonts w:ascii="Arial" w:hAnsi="Arial" w:cs="Arial"/>
                <w:b/>
              </w:rPr>
              <w:t>End Date</w:t>
            </w:r>
          </w:p>
        </w:tc>
      </w:tr>
      <w:tr w:rsidR="009F76E7" w:rsidTr="00E67945">
        <w:tc>
          <w:tcPr>
            <w:tcW w:w="1188" w:type="dxa"/>
            <w:vMerge w:val="restart"/>
          </w:tcPr>
          <w:p w:rsidR="009F76E7" w:rsidRPr="00E67945" w:rsidRDefault="009F76E7" w:rsidP="00E67945">
            <w:pPr>
              <w:pStyle w:val="ListParagraph"/>
              <w:spacing w:before="120" w:after="120" w:line="360" w:lineRule="auto"/>
              <w:ind w:left="0"/>
              <w:rPr>
                <w:rFonts w:ascii="Arial" w:hAnsi="Arial" w:cs="Arial"/>
                <w:b/>
              </w:rPr>
            </w:pPr>
            <w:r w:rsidRPr="00E67945">
              <w:rPr>
                <w:rFonts w:ascii="Arial" w:hAnsi="Arial" w:cs="Arial"/>
                <w:b/>
              </w:rPr>
              <w:t>Stage 1</w:t>
            </w:r>
          </w:p>
        </w:tc>
        <w:tc>
          <w:tcPr>
            <w:tcW w:w="3420" w:type="dxa"/>
          </w:tcPr>
          <w:p w:rsidR="009F76E7" w:rsidRPr="00E67945" w:rsidRDefault="009F76E7" w:rsidP="00E67945">
            <w:pPr>
              <w:pStyle w:val="ListParagraph"/>
              <w:spacing w:before="120" w:after="120" w:line="360" w:lineRule="auto"/>
              <w:ind w:left="0"/>
              <w:rPr>
                <w:rFonts w:ascii="Arial" w:hAnsi="Arial" w:cs="Arial"/>
              </w:rPr>
            </w:pPr>
            <w:r w:rsidRPr="00E67945">
              <w:rPr>
                <w:rFonts w:ascii="Arial" w:hAnsi="Arial" w:cs="Arial"/>
              </w:rPr>
              <w:t>OPCC to release application for merger of Community Safety Partnership areas pro forma</w:t>
            </w:r>
          </w:p>
        </w:tc>
        <w:tc>
          <w:tcPr>
            <w:tcW w:w="2311" w:type="dxa"/>
          </w:tcPr>
          <w:p w:rsidR="009F76E7" w:rsidRPr="00E67945" w:rsidRDefault="009F76E7" w:rsidP="00E67945">
            <w:pPr>
              <w:pStyle w:val="ListParagraph"/>
              <w:spacing w:before="120" w:after="120" w:line="360" w:lineRule="auto"/>
              <w:ind w:left="0"/>
              <w:rPr>
                <w:rFonts w:ascii="Arial" w:hAnsi="Arial" w:cs="Arial"/>
              </w:rPr>
            </w:pPr>
            <w:r w:rsidRPr="00E67945">
              <w:rPr>
                <w:rFonts w:ascii="Arial" w:hAnsi="Arial" w:cs="Arial"/>
              </w:rPr>
              <w:t>--</w:t>
            </w:r>
          </w:p>
        </w:tc>
        <w:tc>
          <w:tcPr>
            <w:tcW w:w="2311" w:type="dxa"/>
          </w:tcPr>
          <w:p w:rsidR="009F76E7" w:rsidRPr="00E67945" w:rsidRDefault="009F76E7" w:rsidP="00E67945">
            <w:pPr>
              <w:pStyle w:val="ListParagraph"/>
              <w:spacing w:before="120" w:after="120" w:line="360" w:lineRule="auto"/>
              <w:ind w:left="0"/>
              <w:rPr>
                <w:rFonts w:ascii="Arial" w:hAnsi="Arial" w:cs="Arial"/>
              </w:rPr>
            </w:pPr>
            <w:r w:rsidRPr="00E67945">
              <w:rPr>
                <w:rFonts w:ascii="Arial" w:hAnsi="Arial" w:cs="Arial"/>
              </w:rPr>
              <w:t>31</w:t>
            </w:r>
            <w:r w:rsidRPr="00E67945">
              <w:rPr>
                <w:rFonts w:ascii="Arial" w:hAnsi="Arial" w:cs="Arial"/>
                <w:vertAlign w:val="superscript"/>
              </w:rPr>
              <w:t>st</w:t>
            </w:r>
            <w:r w:rsidRPr="00E67945">
              <w:rPr>
                <w:rFonts w:ascii="Arial" w:hAnsi="Arial" w:cs="Arial"/>
              </w:rPr>
              <w:t xml:space="preserve"> July 2014</w:t>
            </w:r>
          </w:p>
        </w:tc>
      </w:tr>
      <w:tr w:rsidR="009F76E7" w:rsidTr="00E67945">
        <w:tc>
          <w:tcPr>
            <w:tcW w:w="1188" w:type="dxa"/>
            <w:vMerge/>
          </w:tcPr>
          <w:p w:rsidR="009F76E7" w:rsidRPr="00E67945" w:rsidRDefault="009F76E7" w:rsidP="00E67945">
            <w:pPr>
              <w:pStyle w:val="ListParagraph"/>
              <w:spacing w:before="120" w:after="120" w:line="360" w:lineRule="auto"/>
              <w:ind w:left="0"/>
              <w:rPr>
                <w:rFonts w:ascii="Arial" w:hAnsi="Arial" w:cs="Arial"/>
                <w:b/>
              </w:rPr>
            </w:pPr>
          </w:p>
        </w:tc>
        <w:tc>
          <w:tcPr>
            <w:tcW w:w="3420" w:type="dxa"/>
          </w:tcPr>
          <w:p w:rsidR="009F76E7" w:rsidRPr="00E67945" w:rsidRDefault="009F76E7" w:rsidP="00E67945">
            <w:pPr>
              <w:pStyle w:val="ListParagraph"/>
              <w:spacing w:before="120" w:after="120" w:line="360" w:lineRule="auto"/>
              <w:ind w:left="0"/>
              <w:rPr>
                <w:rFonts w:ascii="Arial" w:hAnsi="Arial" w:cs="Arial"/>
              </w:rPr>
            </w:pPr>
            <w:r w:rsidRPr="00E67945">
              <w:rPr>
                <w:rFonts w:ascii="Arial" w:hAnsi="Arial" w:cs="Arial"/>
              </w:rPr>
              <w:t>All responsible authorities agree to move towards a merger</w:t>
            </w:r>
          </w:p>
        </w:tc>
        <w:tc>
          <w:tcPr>
            <w:tcW w:w="2311" w:type="dxa"/>
          </w:tcPr>
          <w:p w:rsidR="009F76E7" w:rsidRPr="00E67945" w:rsidRDefault="009F76E7" w:rsidP="00E67945">
            <w:pPr>
              <w:pStyle w:val="ListParagraph"/>
              <w:spacing w:before="120" w:after="120" w:line="360" w:lineRule="auto"/>
              <w:ind w:left="0"/>
              <w:rPr>
                <w:rFonts w:ascii="Arial" w:hAnsi="Arial" w:cs="Arial"/>
                <w:b/>
              </w:rPr>
            </w:pPr>
            <w:r w:rsidRPr="00E67945">
              <w:rPr>
                <w:rFonts w:ascii="Arial" w:hAnsi="Arial" w:cs="Arial"/>
              </w:rPr>
              <w:t>--</w:t>
            </w:r>
          </w:p>
        </w:tc>
        <w:tc>
          <w:tcPr>
            <w:tcW w:w="2311" w:type="dxa"/>
          </w:tcPr>
          <w:p w:rsidR="009F76E7" w:rsidRPr="00E67945" w:rsidRDefault="009F76E7" w:rsidP="00E67945">
            <w:pPr>
              <w:pStyle w:val="ListParagraph"/>
              <w:spacing w:before="120" w:after="120" w:line="360" w:lineRule="auto"/>
              <w:ind w:left="0"/>
              <w:rPr>
                <w:rFonts w:ascii="Arial" w:hAnsi="Arial" w:cs="Arial"/>
              </w:rPr>
            </w:pPr>
            <w:r w:rsidRPr="00E67945">
              <w:rPr>
                <w:rFonts w:ascii="Arial" w:hAnsi="Arial" w:cs="Arial"/>
              </w:rPr>
              <w:t>31</w:t>
            </w:r>
            <w:r w:rsidRPr="00E67945">
              <w:rPr>
                <w:rFonts w:ascii="Arial" w:hAnsi="Arial" w:cs="Arial"/>
                <w:vertAlign w:val="superscript"/>
              </w:rPr>
              <w:t>st</w:t>
            </w:r>
            <w:r w:rsidRPr="00E67945">
              <w:rPr>
                <w:rFonts w:ascii="Arial" w:hAnsi="Arial" w:cs="Arial"/>
              </w:rPr>
              <w:t xml:space="preserve"> August 2014</w:t>
            </w:r>
          </w:p>
        </w:tc>
      </w:tr>
      <w:tr w:rsidR="009F76E7" w:rsidTr="00E67945">
        <w:tc>
          <w:tcPr>
            <w:tcW w:w="1188" w:type="dxa"/>
            <w:vMerge/>
          </w:tcPr>
          <w:p w:rsidR="009F76E7" w:rsidRPr="00E67945" w:rsidRDefault="009F76E7" w:rsidP="00E67945">
            <w:pPr>
              <w:pStyle w:val="ListParagraph"/>
              <w:spacing w:before="120" w:after="120" w:line="360" w:lineRule="auto"/>
              <w:ind w:left="0"/>
              <w:rPr>
                <w:rFonts w:ascii="Arial" w:hAnsi="Arial" w:cs="Arial"/>
                <w:b/>
              </w:rPr>
            </w:pPr>
          </w:p>
        </w:tc>
        <w:tc>
          <w:tcPr>
            <w:tcW w:w="3420" w:type="dxa"/>
          </w:tcPr>
          <w:p w:rsidR="009F76E7" w:rsidRPr="00E67945" w:rsidRDefault="009F76E7" w:rsidP="00E67945">
            <w:pPr>
              <w:pStyle w:val="ListParagraph"/>
              <w:spacing w:before="120" w:after="120" w:line="360" w:lineRule="auto"/>
              <w:ind w:left="0"/>
              <w:rPr>
                <w:rFonts w:ascii="Arial" w:hAnsi="Arial" w:cs="Arial"/>
              </w:rPr>
            </w:pPr>
            <w:r w:rsidRPr="00E67945">
              <w:rPr>
                <w:rFonts w:ascii="Arial" w:hAnsi="Arial" w:cs="Arial"/>
              </w:rPr>
              <w:t>Application for merger of Community Safety Partnership areas pro forma completed and submitted to OPCC</w:t>
            </w:r>
          </w:p>
        </w:tc>
        <w:tc>
          <w:tcPr>
            <w:tcW w:w="2311" w:type="dxa"/>
          </w:tcPr>
          <w:p w:rsidR="009F76E7" w:rsidRPr="00E67945" w:rsidRDefault="009F76E7" w:rsidP="00E67945">
            <w:pPr>
              <w:pStyle w:val="ListParagraph"/>
              <w:spacing w:before="120" w:after="120" w:line="360" w:lineRule="auto"/>
              <w:ind w:left="0"/>
              <w:rPr>
                <w:rFonts w:ascii="Arial" w:hAnsi="Arial" w:cs="Arial"/>
              </w:rPr>
            </w:pPr>
            <w:r w:rsidRPr="00E67945">
              <w:rPr>
                <w:rFonts w:ascii="Arial" w:hAnsi="Arial" w:cs="Arial"/>
              </w:rPr>
              <w:t>31</w:t>
            </w:r>
            <w:r w:rsidRPr="00E67945">
              <w:rPr>
                <w:rFonts w:ascii="Arial" w:hAnsi="Arial" w:cs="Arial"/>
                <w:vertAlign w:val="superscript"/>
              </w:rPr>
              <w:t>st</w:t>
            </w:r>
            <w:r w:rsidRPr="00E67945">
              <w:rPr>
                <w:rFonts w:ascii="Arial" w:hAnsi="Arial" w:cs="Arial"/>
              </w:rPr>
              <w:t xml:space="preserve"> July 2014</w:t>
            </w:r>
          </w:p>
        </w:tc>
        <w:tc>
          <w:tcPr>
            <w:tcW w:w="2311" w:type="dxa"/>
          </w:tcPr>
          <w:p w:rsidR="009F76E7" w:rsidRPr="00E67945" w:rsidRDefault="009F76E7" w:rsidP="00E67945">
            <w:pPr>
              <w:pStyle w:val="ListParagraph"/>
              <w:spacing w:before="120" w:after="120" w:line="360" w:lineRule="auto"/>
              <w:ind w:left="0"/>
              <w:rPr>
                <w:rFonts w:ascii="Arial" w:hAnsi="Arial" w:cs="Arial"/>
              </w:rPr>
            </w:pPr>
            <w:r w:rsidRPr="00E67945">
              <w:rPr>
                <w:rFonts w:ascii="Arial" w:hAnsi="Arial" w:cs="Arial"/>
              </w:rPr>
              <w:t>31</w:t>
            </w:r>
            <w:r w:rsidRPr="00E67945">
              <w:rPr>
                <w:rFonts w:ascii="Arial" w:hAnsi="Arial" w:cs="Arial"/>
                <w:vertAlign w:val="superscript"/>
              </w:rPr>
              <w:t>st</w:t>
            </w:r>
            <w:r w:rsidRPr="00E67945">
              <w:rPr>
                <w:rFonts w:ascii="Arial" w:hAnsi="Arial" w:cs="Arial"/>
              </w:rPr>
              <w:t xml:space="preserve"> August 2014</w:t>
            </w:r>
          </w:p>
        </w:tc>
      </w:tr>
      <w:tr w:rsidR="009F76E7" w:rsidTr="00E67945">
        <w:tc>
          <w:tcPr>
            <w:tcW w:w="1188" w:type="dxa"/>
          </w:tcPr>
          <w:p w:rsidR="009F76E7" w:rsidRPr="00E67945" w:rsidRDefault="009F76E7" w:rsidP="00E67945">
            <w:pPr>
              <w:pStyle w:val="ListParagraph"/>
              <w:spacing w:before="120" w:after="120" w:line="360" w:lineRule="auto"/>
              <w:ind w:left="0"/>
              <w:rPr>
                <w:rFonts w:ascii="Arial" w:hAnsi="Arial" w:cs="Arial"/>
                <w:b/>
              </w:rPr>
            </w:pPr>
            <w:r w:rsidRPr="00E67945">
              <w:rPr>
                <w:rFonts w:ascii="Arial" w:hAnsi="Arial" w:cs="Arial"/>
                <w:b/>
              </w:rPr>
              <w:t>Stage 2</w:t>
            </w:r>
          </w:p>
        </w:tc>
        <w:tc>
          <w:tcPr>
            <w:tcW w:w="3420" w:type="dxa"/>
          </w:tcPr>
          <w:p w:rsidR="009F76E7" w:rsidRPr="00E67945" w:rsidRDefault="009F76E7" w:rsidP="00E67945">
            <w:pPr>
              <w:pStyle w:val="ListParagraph"/>
              <w:spacing w:before="120" w:after="120" w:line="360" w:lineRule="auto"/>
              <w:ind w:left="0"/>
              <w:rPr>
                <w:rFonts w:ascii="Arial" w:hAnsi="Arial" w:cs="Arial"/>
              </w:rPr>
            </w:pPr>
            <w:r w:rsidRPr="00E67945">
              <w:rPr>
                <w:rFonts w:ascii="Arial" w:hAnsi="Arial" w:cs="Arial"/>
              </w:rPr>
              <w:t>Police and Crime Commissioner to consider and if appropriate, approve application to merge Community Safety Partnership areas pro forma at formal Executive Board</w:t>
            </w:r>
          </w:p>
        </w:tc>
        <w:tc>
          <w:tcPr>
            <w:tcW w:w="2311" w:type="dxa"/>
          </w:tcPr>
          <w:p w:rsidR="009F76E7" w:rsidRPr="00E67945" w:rsidRDefault="009F76E7" w:rsidP="00E67945">
            <w:pPr>
              <w:pStyle w:val="ListParagraph"/>
              <w:spacing w:before="120" w:after="120" w:line="360" w:lineRule="auto"/>
              <w:ind w:left="0"/>
              <w:rPr>
                <w:rFonts w:ascii="Arial" w:hAnsi="Arial" w:cs="Arial"/>
              </w:rPr>
            </w:pPr>
            <w:r w:rsidRPr="00E67945">
              <w:rPr>
                <w:rFonts w:ascii="Arial" w:hAnsi="Arial" w:cs="Arial"/>
              </w:rPr>
              <w:t>9</w:t>
            </w:r>
            <w:r w:rsidRPr="00E67945">
              <w:rPr>
                <w:rFonts w:ascii="Arial" w:hAnsi="Arial" w:cs="Arial"/>
                <w:vertAlign w:val="superscript"/>
              </w:rPr>
              <w:t>th</w:t>
            </w:r>
            <w:r w:rsidRPr="00E67945">
              <w:rPr>
                <w:rFonts w:ascii="Arial" w:hAnsi="Arial" w:cs="Arial"/>
              </w:rPr>
              <w:t xml:space="preserve"> September 2014</w:t>
            </w:r>
          </w:p>
        </w:tc>
        <w:tc>
          <w:tcPr>
            <w:tcW w:w="2311" w:type="dxa"/>
          </w:tcPr>
          <w:p w:rsidR="009F76E7" w:rsidRPr="00E67945" w:rsidRDefault="009F76E7" w:rsidP="00E67945">
            <w:pPr>
              <w:pStyle w:val="ListParagraph"/>
              <w:spacing w:before="120" w:after="120" w:line="360" w:lineRule="auto"/>
              <w:ind w:left="0"/>
              <w:rPr>
                <w:rFonts w:ascii="Arial" w:hAnsi="Arial" w:cs="Arial"/>
              </w:rPr>
            </w:pPr>
            <w:r w:rsidRPr="00E67945">
              <w:rPr>
                <w:rFonts w:ascii="Arial" w:hAnsi="Arial" w:cs="Arial"/>
              </w:rPr>
              <w:t>9</w:t>
            </w:r>
            <w:r w:rsidRPr="00E67945">
              <w:rPr>
                <w:rFonts w:ascii="Arial" w:hAnsi="Arial" w:cs="Arial"/>
                <w:vertAlign w:val="superscript"/>
              </w:rPr>
              <w:t>th</w:t>
            </w:r>
            <w:r w:rsidRPr="00E67945">
              <w:rPr>
                <w:rFonts w:ascii="Arial" w:hAnsi="Arial" w:cs="Arial"/>
              </w:rPr>
              <w:t xml:space="preserve"> September 2014</w:t>
            </w:r>
          </w:p>
        </w:tc>
      </w:tr>
      <w:tr w:rsidR="009F76E7" w:rsidTr="00E67945">
        <w:tc>
          <w:tcPr>
            <w:tcW w:w="1188" w:type="dxa"/>
            <w:vMerge w:val="restart"/>
          </w:tcPr>
          <w:p w:rsidR="009F76E7" w:rsidRPr="00E67945" w:rsidRDefault="009F76E7" w:rsidP="00E67945">
            <w:pPr>
              <w:pStyle w:val="ListParagraph"/>
              <w:spacing w:before="120" w:after="120" w:line="360" w:lineRule="auto"/>
              <w:ind w:left="0"/>
              <w:rPr>
                <w:rFonts w:ascii="Arial" w:hAnsi="Arial" w:cs="Arial"/>
                <w:b/>
              </w:rPr>
            </w:pPr>
            <w:r w:rsidRPr="00E67945">
              <w:rPr>
                <w:rFonts w:ascii="Arial" w:hAnsi="Arial" w:cs="Arial"/>
                <w:b/>
              </w:rPr>
              <w:t>Stage 3</w:t>
            </w:r>
          </w:p>
        </w:tc>
        <w:tc>
          <w:tcPr>
            <w:tcW w:w="3420" w:type="dxa"/>
          </w:tcPr>
          <w:p w:rsidR="009F76E7" w:rsidRPr="00E67945" w:rsidRDefault="009F76E7" w:rsidP="00E67945">
            <w:pPr>
              <w:pStyle w:val="ListParagraph"/>
              <w:spacing w:before="120" w:after="120" w:line="360" w:lineRule="auto"/>
              <w:ind w:left="0"/>
              <w:rPr>
                <w:rFonts w:ascii="Arial" w:hAnsi="Arial" w:cs="Arial"/>
              </w:rPr>
            </w:pPr>
            <w:r w:rsidRPr="00E67945">
              <w:rPr>
                <w:rFonts w:ascii="Arial" w:hAnsi="Arial" w:cs="Arial"/>
              </w:rPr>
              <w:t>OPCC to release decision to the nominated representative of the merged Community Safety Partnership</w:t>
            </w:r>
          </w:p>
        </w:tc>
        <w:tc>
          <w:tcPr>
            <w:tcW w:w="2311" w:type="dxa"/>
          </w:tcPr>
          <w:p w:rsidR="009F76E7" w:rsidRPr="00E67945" w:rsidRDefault="009F76E7" w:rsidP="00E67945">
            <w:pPr>
              <w:pStyle w:val="ListParagraph"/>
              <w:spacing w:before="120" w:after="120" w:line="360" w:lineRule="auto"/>
              <w:ind w:left="0"/>
              <w:rPr>
                <w:rFonts w:ascii="Arial" w:hAnsi="Arial" w:cs="Arial"/>
              </w:rPr>
            </w:pPr>
            <w:r w:rsidRPr="00E67945">
              <w:rPr>
                <w:rFonts w:ascii="Arial" w:hAnsi="Arial" w:cs="Arial"/>
              </w:rPr>
              <w:t>9</w:t>
            </w:r>
            <w:r w:rsidRPr="00E67945">
              <w:rPr>
                <w:rFonts w:ascii="Arial" w:hAnsi="Arial" w:cs="Arial"/>
                <w:vertAlign w:val="superscript"/>
              </w:rPr>
              <w:t>th</w:t>
            </w:r>
            <w:r w:rsidRPr="00E67945">
              <w:rPr>
                <w:rFonts w:ascii="Arial" w:hAnsi="Arial" w:cs="Arial"/>
              </w:rPr>
              <w:t xml:space="preserve"> September 2014</w:t>
            </w:r>
          </w:p>
        </w:tc>
        <w:tc>
          <w:tcPr>
            <w:tcW w:w="2311" w:type="dxa"/>
          </w:tcPr>
          <w:p w:rsidR="009F76E7" w:rsidRPr="00E67945" w:rsidRDefault="009F76E7" w:rsidP="00E67945">
            <w:pPr>
              <w:pStyle w:val="ListParagraph"/>
              <w:spacing w:before="120" w:after="120" w:line="360" w:lineRule="auto"/>
              <w:ind w:left="0"/>
              <w:rPr>
                <w:rFonts w:ascii="Arial" w:hAnsi="Arial" w:cs="Arial"/>
              </w:rPr>
            </w:pPr>
            <w:r w:rsidRPr="00E67945">
              <w:rPr>
                <w:rFonts w:ascii="Arial" w:hAnsi="Arial" w:cs="Arial"/>
              </w:rPr>
              <w:t>9</w:t>
            </w:r>
            <w:r w:rsidRPr="00E67945">
              <w:rPr>
                <w:rFonts w:ascii="Arial" w:hAnsi="Arial" w:cs="Arial"/>
                <w:vertAlign w:val="superscript"/>
              </w:rPr>
              <w:t>th</w:t>
            </w:r>
            <w:r w:rsidRPr="00E67945">
              <w:rPr>
                <w:rFonts w:ascii="Arial" w:hAnsi="Arial" w:cs="Arial"/>
              </w:rPr>
              <w:t xml:space="preserve"> September 2014</w:t>
            </w:r>
          </w:p>
        </w:tc>
      </w:tr>
      <w:tr w:rsidR="009F76E7" w:rsidTr="00E67945">
        <w:tc>
          <w:tcPr>
            <w:tcW w:w="1188" w:type="dxa"/>
            <w:vMerge/>
          </w:tcPr>
          <w:p w:rsidR="009F76E7" w:rsidRPr="00E67945" w:rsidRDefault="009F76E7" w:rsidP="00E67945">
            <w:pPr>
              <w:pStyle w:val="ListParagraph"/>
              <w:spacing w:before="120" w:after="120" w:line="360" w:lineRule="auto"/>
              <w:ind w:left="0"/>
              <w:rPr>
                <w:rFonts w:ascii="Arial" w:hAnsi="Arial" w:cs="Arial"/>
                <w:b/>
              </w:rPr>
            </w:pPr>
          </w:p>
        </w:tc>
        <w:tc>
          <w:tcPr>
            <w:tcW w:w="3420" w:type="dxa"/>
          </w:tcPr>
          <w:p w:rsidR="009F76E7" w:rsidRPr="00E67945" w:rsidRDefault="009F76E7" w:rsidP="00E67945">
            <w:pPr>
              <w:pStyle w:val="ListParagraph"/>
              <w:spacing w:before="120" w:after="120" w:line="360" w:lineRule="auto"/>
              <w:ind w:left="0"/>
              <w:rPr>
                <w:rFonts w:ascii="Arial" w:hAnsi="Arial" w:cs="Arial"/>
              </w:rPr>
            </w:pPr>
            <w:r w:rsidRPr="00E67945">
              <w:rPr>
                <w:rFonts w:ascii="Arial" w:hAnsi="Arial" w:cs="Arial"/>
              </w:rPr>
              <w:t>All responsible authorities to be informed directly of Police and Crime Commissioner’s decision on merged Community Safety Partnership area</w:t>
            </w:r>
          </w:p>
        </w:tc>
        <w:tc>
          <w:tcPr>
            <w:tcW w:w="2311" w:type="dxa"/>
          </w:tcPr>
          <w:p w:rsidR="009F76E7" w:rsidRPr="00E67945" w:rsidRDefault="009F76E7" w:rsidP="00E67945">
            <w:pPr>
              <w:pStyle w:val="ListParagraph"/>
              <w:spacing w:before="120" w:after="120" w:line="360" w:lineRule="auto"/>
              <w:ind w:left="0"/>
              <w:rPr>
                <w:rFonts w:ascii="Arial" w:hAnsi="Arial" w:cs="Arial"/>
              </w:rPr>
            </w:pPr>
            <w:r w:rsidRPr="00E67945">
              <w:rPr>
                <w:rFonts w:ascii="Arial" w:hAnsi="Arial" w:cs="Arial"/>
              </w:rPr>
              <w:t>9</w:t>
            </w:r>
            <w:r w:rsidRPr="00E67945">
              <w:rPr>
                <w:rFonts w:ascii="Arial" w:hAnsi="Arial" w:cs="Arial"/>
                <w:vertAlign w:val="superscript"/>
              </w:rPr>
              <w:t>th</w:t>
            </w:r>
            <w:r w:rsidRPr="00E67945">
              <w:rPr>
                <w:rFonts w:ascii="Arial" w:hAnsi="Arial" w:cs="Arial"/>
              </w:rPr>
              <w:t xml:space="preserve"> September 2014</w:t>
            </w:r>
          </w:p>
        </w:tc>
        <w:tc>
          <w:tcPr>
            <w:tcW w:w="2311" w:type="dxa"/>
          </w:tcPr>
          <w:p w:rsidR="009F76E7" w:rsidRPr="00E67945" w:rsidRDefault="009F76E7" w:rsidP="00E67945">
            <w:pPr>
              <w:pStyle w:val="ListParagraph"/>
              <w:spacing w:before="120" w:after="120" w:line="360" w:lineRule="auto"/>
              <w:ind w:left="0"/>
              <w:rPr>
                <w:rFonts w:ascii="Arial" w:hAnsi="Arial" w:cs="Arial"/>
              </w:rPr>
            </w:pPr>
            <w:r w:rsidRPr="00E67945">
              <w:rPr>
                <w:rFonts w:ascii="Arial" w:hAnsi="Arial" w:cs="Arial"/>
              </w:rPr>
              <w:t>--</w:t>
            </w:r>
          </w:p>
        </w:tc>
      </w:tr>
      <w:tr w:rsidR="009F76E7" w:rsidTr="00E67945">
        <w:tc>
          <w:tcPr>
            <w:tcW w:w="1188" w:type="dxa"/>
            <w:vMerge/>
          </w:tcPr>
          <w:p w:rsidR="009F76E7" w:rsidRPr="00E67945" w:rsidRDefault="009F76E7" w:rsidP="00E67945">
            <w:pPr>
              <w:pStyle w:val="ListParagraph"/>
              <w:spacing w:before="120" w:after="120" w:line="360" w:lineRule="auto"/>
              <w:ind w:left="0"/>
              <w:rPr>
                <w:rFonts w:ascii="Arial" w:hAnsi="Arial" w:cs="Arial"/>
                <w:b/>
              </w:rPr>
            </w:pPr>
          </w:p>
        </w:tc>
        <w:tc>
          <w:tcPr>
            <w:tcW w:w="3420" w:type="dxa"/>
          </w:tcPr>
          <w:p w:rsidR="009F76E7" w:rsidRPr="00E67945" w:rsidRDefault="009F76E7" w:rsidP="00E67945">
            <w:pPr>
              <w:pStyle w:val="ListParagraph"/>
              <w:spacing w:before="120" w:after="120" w:line="360" w:lineRule="auto"/>
              <w:ind w:left="0"/>
              <w:rPr>
                <w:rFonts w:ascii="Arial" w:hAnsi="Arial" w:cs="Arial"/>
              </w:rPr>
            </w:pPr>
            <w:r w:rsidRPr="00E67945">
              <w:rPr>
                <w:rFonts w:ascii="Arial" w:hAnsi="Arial" w:cs="Arial"/>
              </w:rPr>
              <w:t>Extend communications on new merged Community Safety Partnership to communities if approved by the Police and Crime Commissioner</w:t>
            </w:r>
          </w:p>
        </w:tc>
        <w:tc>
          <w:tcPr>
            <w:tcW w:w="2311" w:type="dxa"/>
          </w:tcPr>
          <w:p w:rsidR="009F76E7" w:rsidRPr="00E67945" w:rsidRDefault="009F76E7" w:rsidP="00E67945">
            <w:pPr>
              <w:pStyle w:val="ListParagraph"/>
              <w:spacing w:before="120" w:after="120" w:line="360" w:lineRule="auto"/>
              <w:ind w:left="0"/>
              <w:rPr>
                <w:rFonts w:ascii="Arial" w:hAnsi="Arial" w:cs="Arial"/>
              </w:rPr>
            </w:pPr>
            <w:r w:rsidRPr="00E67945">
              <w:rPr>
                <w:rFonts w:ascii="Arial" w:hAnsi="Arial" w:cs="Arial"/>
              </w:rPr>
              <w:t>9</w:t>
            </w:r>
            <w:r w:rsidRPr="00E67945">
              <w:rPr>
                <w:rFonts w:ascii="Arial" w:hAnsi="Arial" w:cs="Arial"/>
                <w:vertAlign w:val="superscript"/>
              </w:rPr>
              <w:t>th</w:t>
            </w:r>
            <w:r w:rsidRPr="00E67945">
              <w:rPr>
                <w:rFonts w:ascii="Arial" w:hAnsi="Arial" w:cs="Arial"/>
              </w:rPr>
              <w:t xml:space="preserve"> September </w:t>
            </w:r>
          </w:p>
        </w:tc>
        <w:tc>
          <w:tcPr>
            <w:tcW w:w="2311" w:type="dxa"/>
          </w:tcPr>
          <w:p w:rsidR="009F76E7" w:rsidRPr="00E67945" w:rsidRDefault="009F76E7" w:rsidP="00E67945">
            <w:pPr>
              <w:pStyle w:val="ListParagraph"/>
              <w:spacing w:before="120" w:after="120" w:line="360" w:lineRule="auto"/>
              <w:ind w:left="0"/>
              <w:rPr>
                <w:rFonts w:ascii="Arial" w:hAnsi="Arial" w:cs="Arial"/>
              </w:rPr>
            </w:pPr>
            <w:r w:rsidRPr="00E67945">
              <w:rPr>
                <w:rFonts w:ascii="Arial" w:hAnsi="Arial" w:cs="Arial"/>
              </w:rPr>
              <w:t>--</w:t>
            </w:r>
          </w:p>
        </w:tc>
      </w:tr>
      <w:tr w:rsidR="009F76E7" w:rsidTr="00E67945">
        <w:tc>
          <w:tcPr>
            <w:tcW w:w="1188" w:type="dxa"/>
          </w:tcPr>
          <w:p w:rsidR="009F76E7" w:rsidRPr="00E67945" w:rsidRDefault="009F76E7" w:rsidP="00E67945">
            <w:pPr>
              <w:pStyle w:val="ListParagraph"/>
              <w:spacing w:before="120" w:after="120" w:line="360" w:lineRule="auto"/>
              <w:ind w:left="0"/>
              <w:rPr>
                <w:rFonts w:ascii="Arial" w:hAnsi="Arial" w:cs="Arial"/>
                <w:b/>
              </w:rPr>
            </w:pPr>
            <w:r w:rsidRPr="00E67945">
              <w:rPr>
                <w:rFonts w:ascii="Arial" w:hAnsi="Arial" w:cs="Arial"/>
                <w:b/>
              </w:rPr>
              <w:t>Stage 4</w:t>
            </w:r>
          </w:p>
        </w:tc>
        <w:tc>
          <w:tcPr>
            <w:tcW w:w="3420" w:type="dxa"/>
          </w:tcPr>
          <w:p w:rsidR="009F76E7" w:rsidRPr="00E67945" w:rsidRDefault="009F76E7" w:rsidP="00E67945">
            <w:pPr>
              <w:pStyle w:val="ListParagraph"/>
              <w:spacing w:before="120" w:after="120" w:line="360" w:lineRule="auto"/>
              <w:ind w:left="0"/>
              <w:rPr>
                <w:rFonts w:ascii="Arial" w:hAnsi="Arial" w:cs="Arial"/>
              </w:rPr>
            </w:pPr>
            <w:r w:rsidRPr="00E67945">
              <w:rPr>
                <w:rFonts w:ascii="Arial" w:hAnsi="Arial" w:cs="Arial"/>
              </w:rPr>
              <w:t>If merger approved by the Police and Crime Commissioner, new merged Community Safety Partnership area ‘Go Live’</w:t>
            </w:r>
          </w:p>
        </w:tc>
        <w:tc>
          <w:tcPr>
            <w:tcW w:w="2311" w:type="dxa"/>
          </w:tcPr>
          <w:p w:rsidR="009F76E7" w:rsidRPr="00E67945" w:rsidRDefault="009F76E7" w:rsidP="00E67945">
            <w:pPr>
              <w:pStyle w:val="ListParagraph"/>
              <w:spacing w:before="120" w:after="120" w:line="360" w:lineRule="auto"/>
              <w:ind w:left="0"/>
              <w:rPr>
                <w:rFonts w:ascii="Arial" w:hAnsi="Arial" w:cs="Arial"/>
              </w:rPr>
            </w:pPr>
            <w:r w:rsidRPr="00E67945">
              <w:rPr>
                <w:rFonts w:ascii="Arial" w:hAnsi="Arial" w:cs="Arial"/>
              </w:rPr>
              <w:t>1</w:t>
            </w:r>
            <w:r w:rsidRPr="00E67945">
              <w:rPr>
                <w:rFonts w:ascii="Arial" w:hAnsi="Arial" w:cs="Arial"/>
                <w:vertAlign w:val="superscript"/>
              </w:rPr>
              <w:t>st</w:t>
            </w:r>
            <w:r w:rsidRPr="00E67945">
              <w:rPr>
                <w:rFonts w:ascii="Arial" w:hAnsi="Arial" w:cs="Arial"/>
              </w:rPr>
              <w:t xml:space="preserve"> October 2014</w:t>
            </w:r>
          </w:p>
        </w:tc>
        <w:tc>
          <w:tcPr>
            <w:tcW w:w="2311" w:type="dxa"/>
          </w:tcPr>
          <w:p w:rsidR="009F76E7" w:rsidRPr="00E67945" w:rsidRDefault="009F76E7" w:rsidP="00E67945">
            <w:pPr>
              <w:pStyle w:val="ListParagraph"/>
              <w:spacing w:before="120" w:after="120" w:line="360" w:lineRule="auto"/>
              <w:ind w:left="0"/>
              <w:rPr>
                <w:rFonts w:ascii="Arial" w:hAnsi="Arial" w:cs="Arial"/>
              </w:rPr>
            </w:pPr>
            <w:r w:rsidRPr="00E67945">
              <w:rPr>
                <w:rFonts w:ascii="Arial" w:hAnsi="Arial" w:cs="Arial"/>
              </w:rPr>
              <w:t>Ongoing</w:t>
            </w:r>
          </w:p>
        </w:tc>
      </w:tr>
    </w:tbl>
    <w:p w:rsidR="009F76E7" w:rsidRDefault="009F76E7" w:rsidP="00FD5B30">
      <w:pPr>
        <w:pStyle w:val="ListParagraph"/>
        <w:spacing w:before="120" w:after="120" w:line="360" w:lineRule="auto"/>
        <w:ind w:left="360" w:hanging="360"/>
        <w:rPr>
          <w:rFonts w:ascii="Arial" w:hAnsi="Arial" w:cs="Arial"/>
          <w:b/>
        </w:rPr>
      </w:pPr>
    </w:p>
    <w:p w:rsidR="009F76E7" w:rsidRDefault="009F76E7" w:rsidP="00FD5B30">
      <w:pPr>
        <w:pStyle w:val="ListParagraph"/>
        <w:spacing w:before="120" w:after="120" w:line="360" w:lineRule="auto"/>
        <w:ind w:left="360" w:hanging="360"/>
        <w:rPr>
          <w:rFonts w:ascii="Arial" w:hAnsi="Arial" w:cs="Arial"/>
          <w:b/>
        </w:rPr>
      </w:pPr>
      <w:r>
        <w:rPr>
          <w:rFonts w:ascii="Arial" w:hAnsi="Arial" w:cs="Arial"/>
          <w:b/>
        </w:rPr>
        <w:t>4.</w:t>
      </w:r>
      <w:r>
        <w:rPr>
          <w:rFonts w:ascii="Arial" w:hAnsi="Arial" w:cs="Arial"/>
          <w:b/>
        </w:rPr>
        <w:tab/>
        <w:t>Application to merge Community Safety Partnership areas</w:t>
      </w:r>
    </w:p>
    <w:p w:rsidR="009F76E7" w:rsidRDefault="009F76E7" w:rsidP="00FD5B30">
      <w:pPr>
        <w:pStyle w:val="ListParagraph"/>
        <w:spacing w:before="120" w:after="120" w:line="360" w:lineRule="auto"/>
        <w:ind w:left="360" w:hanging="360"/>
        <w:rPr>
          <w:rFonts w:ascii="Arial" w:hAnsi="Arial" w:cs="Arial"/>
        </w:rPr>
      </w:pPr>
      <w:r w:rsidRPr="00313B9F">
        <w:rPr>
          <w:rFonts w:ascii="Arial" w:hAnsi="Arial" w:cs="Arial"/>
          <w:i/>
        </w:rPr>
        <w:tab/>
      </w:r>
      <w:r>
        <w:rPr>
          <w:rFonts w:ascii="Arial" w:hAnsi="Arial" w:cs="Arial"/>
        </w:rPr>
        <w:t>Please complete the below form, providing as much detail as possible.  Any significant documentation can be attached to the form as supporting information.</w:t>
      </w:r>
    </w:p>
    <w:p w:rsidR="009F76E7" w:rsidRPr="00313B9F" w:rsidRDefault="009F76E7" w:rsidP="00FD5B30">
      <w:pPr>
        <w:pStyle w:val="ListParagraph"/>
        <w:spacing w:before="120" w:after="120" w:line="360" w:lineRule="auto"/>
        <w:ind w:left="360" w:hanging="360"/>
        <w:rPr>
          <w:rFonts w:ascii="Arial" w:hAnsi="Arial" w:cs="Arial"/>
          <w: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3420"/>
        <w:gridCol w:w="5220"/>
      </w:tblGrid>
      <w:tr w:rsidR="009F76E7" w:rsidTr="00E67945">
        <w:tc>
          <w:tcPr>
            <w:tcW w:w="648" w:type="dxa"/>
          </w:tcPr>
          <w:p w:rsidR="009F76E7" w:rsidRPr="00E67945" w:rsidRDefault="009F76E7" w:rsidP="00E67945">
            <w:pPr>
              <w:pStyle w:val="ListParagraph"/>
              <w:spacing w:before="120" w:after="120" w:line="360" w:lineRule="auto"/>
              <w:ind w:left="360" w:hanging="360"/>
              <w:rPr>
                <w:rFonts w:ascii="Arial" w:hAnsi="Arial" w:cs="Arial"/>
              </w:rPr>
            </w:pPr>
            <w:r w:rsidRPr="00E67945">
              <w:rPr>
                <w:rFonts w:ascii="Arial" w:hAnsi="Arial" w:cs="Arial"/>
              </w:rPr>
              <w:t xml:space="preserve">4.1  </w:t>
            </w:r>
          </w:p>
        </w:tc>
        <w:tc>
          <w:tcPr>
            <w:tcW w:w="3420" w:type="dxa"/>
          </w:tcPr>
          <w:p w:rsidR="009F76E7" w:rsidRPr="00E67945" w:rsidRDefault="009F76E7" w:rsidP="00E67945">
            <w:pPr>
              <w:pStyle w:val="ListParagraph"/>
              <w:spacing w:before="120" w:after="120" w:line="360" w:lineRule="auto"/>
              <w:ind w:left="360" w:hanging="360"/>
              <w:rPr>
                <w:rFonts w:ascii="Arial" w:hAnsi="Arial" w:cs="Arial"/>
              </w:rPr>
            </w:pPr>
            <w:r w:rsidRPr="00E67945">
              <w:rPr>
                <w:rFonts w:ascii="Arial" w:hAnsi="Arial" w:cs="Arial"/>
              </w:rPr>
              <w:t>Date of application:</w:t>
            </w:r>
          </w:p>
        </w:tc>
        <w:tc>
          <w:tcPr>
            <w:tcW w:w="5220" w:type="dxa"/>
          </w:tcPr>
          <w:p w:rsidR="009F76E7" w:rsidRPr="00E67945" w:rsidRDefault="009F76E7" w:rsidP="00E67945">
            <w:pPr>
              <w:pStyle w:val="ListParagraph"/>
              <w:spacing w:before="120" w:after="120" w:line="360" w:lineRule="auto"/>
              <w:ind w:left="0"/>
              <w:rPr>
                <w:rFonts w:ascii="Arial" w:hAnsi="Arial" w:cs="Arial"/>
              </w:rPr>
            </w:pPr>
            <w:r>
              <w:rPr>
                <w:rFonts w:ascii="Arial" w:hAnsi="Arial" w:cs="Arial"/>
              </w:rPr>
              <w:t>31 August 2014</w:t>
            </w:r>
          </w:p>
        </w:tc>
      </w:tr>
      <w:tr w:rsidR="009F76E7" w:rsidTr="00E67945">
        <w:tc>
          <w:tcPr>
            <w:tcW w:w="648" w:type="dxa"/>
            <w:vMerge w:val="restart"/>
          </w:tcPr>
          <w:p w:rsidR="009F76E7" w:rsidRPr="00E67945" w:rsidRDefault="009F76E7" w:rsidP="00E67945">
            <w:pPr>
              <w:pStyle w:val="ListParagraph"/>
              <w:spacing w:before="120" w:after="120" w:line="360" w:lineRule="auto"/>
              <w:ind w:left="0"/>
              <w:rPr>
                <w:rFonts w:ascii="Arial" w:hAnsi="Arial" w:cs="Arial"/>
              </w:rPr>
            </w:pPr>
            <w:r w:rsidRPr="00E67945">
              <w:rPr>
                <w:rFonts w:ascii="Arial" w:hAnsi="Arial" w:cs="Arial"/>
              </w:rPr>
              <w:t xml:space="preserve">4.2  </w:t>
            </w:r>
          </w:p>
        </w:tc>
        <w:tc>
          <w:tcPr>
            <w:tcW w:w="3420" w:type="dxa"/>
            <w:vMerge w:val="restart"/>
          </w:tcPr>
          <w:p w:rsidR="009F76E7" w:rsidRPr="00E67945" w:rsidRDefault="009F76E7" w:rsidP="00E67945">
            <w:pPr>
              <w:pStyle w:val="ListParagraph"/>
              <w:spacing w:before="120" w:after="120" w:line="360" w:lineRule="auto"/>
              <w:ind w:left="0"/>
              <w:rPr>
                <w:rFonts w:ascii="Arial" w:hAnsi="Arial" w:cs="Arial"/>
              </w:rPr>
            </w:pPr>
            <w:r w:rsidRPr="00E67945">
              <w:rPr>
                <w:rFonts w:ascii="Arial" w:hAnsi="Arial" w:cs="Arial"/>
              </w:rPr>
              <w:t>Name of Community Safety Partnership’s applying for formal merger:</w:t>
            </w:r>
          </w:p>
        </w:tc>
        <w:tc>
          <w:tcPr>
            <w:tcW w:w="5220" w:type="dxa"/>
          </w:tcPr>
          <w:p w:rsidR="009F76E7" w:rsidRPr="00E67945" w:rsidRDefault="009F76E7" w:rsidP="00E67945">
            <w:pPr>
              <w:pStyle w:val="ListParagraph"/>
              <w:spacing w:before="120" w:after="120" w:line="360" w:lineRule="auto"/>
              <w:ind w:left="0"/>
              <w:rPr>
                <w:rFonts w:ascii="Arial" w:hAnsi="Arial" w:cs="Arial"/>
              </w:rPr>
            </w:pPr>
            <w:r>
              <w:rPr>
                <w:rFonts w:ascii="Arial" w:hAnsi="Arial" w:cs="Arial"/>
              </w:rPr>
              <w:t>Craven</w:t>
            </w:r>
          </w:p>
        </w:tc>
      </w:tr>
      <w:tr w:rsidR="009F76E7" w:rsidTr="00E67945">
        <w:tc>
          <w:tcPr>
            <w:tcW w:w="648" w:type="dxa"/>
            <w:vMerge/>
          </w:tcPr>
          <w:p w:rsidR="009F76E7" w:rsidRPr="00E67945" w:rsidRDefault="009F76E7" w:rsidP="00E67945">
            <w:pPr>
              <w:pStyle w:val="ListParagraph"/>
              <w:spacing w:before="120" w:after="120" w:line="360" w:lineRule="auto"/>
              <w:ind w:left="0"/>
              <w:rPr>
                <w:rFonts w:ascii="Arial" w:hAnsi="Arial" w:cs="Arial"/>
              </w:rPr>
            </w:pPr>
          </w:p>
        </w:tc>
        <w:tc>
          <w:tcPr>
            <w:tcW w:w="3420" w:type="dxa"/>
            <w:vMerge/>
          </w:tcPr>
          <w:p w:rsidR="009F76E7" w:rsidRPr="00E67945" w:rsidRDefault="009F76E7" w:rsidP="00E67945">
            <w:pPr>
              <w:pStyle w:val="ListParagraph"/>
              <w:spacing w:before="120" w:after="120" w:line="360" w:lineRule="auto"/>
              <w:ind w:left="0"/>
              <w:rPr>
                <w:rFonts w:ascii="Arial" w:hAnsi="Arial" w:cs="Arial"/>
              </w:rPr>
            </w:pPr>
          </w:p>
        </w:tc>
        <w:tc>
          <w:tcPr>
            <w:tcW w:w="5220" w:type="dxa"/>
          </w:tcPr>
          <w:p w:rsidR="009F76E7" w:rsidRPr="00E67945" w:rsidRDefault="009F76E7" w:rsidP="00E67945">
            <w:pPr>
              <w:pStyle w:val="ListParagraph"/>
              <w:spacing w:before="120" w:after="120" w:line="360" w:lineRule="auto"/>
              <w:ind w:left="0"/>
              <w:rPr>
                <w:rFonts w:ascii="Arial" w:hAnsi="Arial" w:cs="Arial"/>
              </w:rPr>
            </w:pPr>
            <w:r>
              <w:rPr>
                <w:rFonts w:ascii="Arial" w:hAnsi="Arial" w:cs="Arial"/>
              </w:rPr>
              <w:t>Hambleton and Richmondshire</w:t>
            </w:r>
          </w:p>
        </w:tc>
      </w:tr>
      <w:tr w:rsidR="009F76E7" w:rsidTr="00E67945">
        <w:tc>
          <w:tcPr>
            <w:tcW w:w="648" w:type="dxa"/>
            <w:vMerge/>
          </w:tcPr>
          <w:p w:rsidR="009F76E7" w:rsidRPr="00E67945" w:rsidRDefault="009F76E7" w:rsidP="00E67945">
            <w:pPr>
              <w:pStyle w:val="ListParagraph"/>
              <w:spacing w:before="120" w:after="120" w:line="360" w:lineRule="auto"/>
              <w:ind w:left="0"/>
              <w:rPr>
                <w:rFonts w:ascii="Arial" w:hAnsi="Arial" w:cs="Arial"/>
              </w:rPr>
            </w:pPr>
          </w:p>
        </w:tc>
        <w:tc>
          <w:tcPr>
            <w:tcW w:w="3420" w:type="dxa"/>
            <w:vMerge/>
          </w:tcPr>
          <w:p w:rsidR="009F76E7" w:rsidRPr="00E67945" w:rsidRDefault="009F76E7" w:rsidP="00E67945">
            <w:pPr>
              <w:pStyle w:val="ListParagraph"/>
              <w:spacing w:before="120" w:after="120" w:line="360" w:lineRule="auto"/>
              <w:ind w:left="0"/>
              <w:rPr>
                <w:rFonts w:ascii="Arial" w:hAnsi="Arial" w:cs="Arial"/>
              </w:rPr>
            </w:pPr>
          </w:p>
        </w:tc>
        <w:tc>
          <w:tcPr>
            <w:tcW w:w="5220" w:type="dxa"/>
          </w:tcPr>
          <w:p w:rsidR="009F76E7" w:rsidRPr="00E67945" w:rsidRDefault="009F76E7" w:rsidP="00E67945">
            <w:pPr>
              <w:pStyle w:val="ListParagraph"/>
              <w:spacing w:before="120" w:after="120" w:line="360" w:lineRule="auto"/>
              <w:ind w:left="0"/>
              <w:rPr>
                <w:rFonts w:ascii="Arial" w:hAnsi="Arial" w:cs="Arial"/>
              </w:rPr>
            </w:pPr>
            <w:smartTag w:uri="urn:schemas-microsoft-com:office:smarttags" w:element="place">
              <w:r>
                <w:rPr>
                  <w:rFonts w:ascii="Arial" w:hAnsi="Arial" w:cs="Arial"/>
                </w:rPr>
                <w:t>Harrogate</w:t>
              </w:r>
            </w:smartTag>
          </w:p>
        </w:tc>
      </w:tr>
      <w:tr w:rsidR="009F76E7" w:rsidTr="00E67945">
        <w:tc>
          <w:tcPr>
            <w:tcW w:w="648" w:type="dxa"/>
            <w:vMerge/>
          </w:tcPr>
          <w:p w:rsidR="009F76E7" w:rsidRPr="00E67945" w:rsidRDefault="009F76E7" w:rsidP="00E67945">
            <w:pPr>
              <w:pStyle w:val="ListParagraph"/>
              <w:spacing w:before="120" w:after="120" w:line="360" w:lineRule="auto"/>
              <w:ind w:left="0"/>
              <w:rPr>
                <w:rFonts w:ascii="Arial" w:hAnsi="Arial" w:cs="Arial"/>
              </w:rPr>
            </w:pPr>
          </w:p>
        </w:tc>
        <w:tc>
          <w:tcPr>
            <w:tcW w:w="3420" w:type="dxa"/>
            <w:vMerge/>
          </w:tcPr>
          <w:p w:rsidR="009F76E7" w:rsidRPr="00E67945" w:rsidRDefault="009F76E7" w:rsidP="00E67945">
            <w:pPr>
              <w:pStyle w:val="ListParagraph"/>
              <w:spacing w:before="120" w:after="120" w:line="360" w:lineRule="auto"/>
              <w:ind w:left="0"/>
              <w:rPr>
                <w:rFonts w:ascii="Arial" w:hAnsi="Arial" w:cs="Arial"/>
              </w:rPr>
            </w:pPr>
          </w:p>
        </w:tc>
        <w:tc>
          <w:tcPr>
            <w:tcW w:w="5220" w:type="dxa"/>
          </w:tcPr>
          <w:p w:rsidR="009F76E7" w:rsidRPr="00E67945" w:rsidRDefault="009F76E7" w:rsidP="00E67945">
            <w:pPr>
              <w:pStyle w:val="ListParagraph"/>
              <w:spacing w:before="120" w:after="120" w:line="360" w:lineRule="auto"/>
              <w:ind w:left="0"/>
              <w:rPr>
                <w:rFonts w:ascii="Arial" w:hAnsi="Arial" w:cs="Arial"/>
              </w:rPr>
            </w:pPr>
            <w:r>
              <w:rPr>
                <w:rFonts w:ascii="Arial" w:hAnsi="Arial" w:cs="Arial"/>
              </w:rPr>
              <w:t>Ryedale</w:t>
            </w:r>
          </w:p>
        </w:tc>
      </w:tr>
      <w:tr w:rsidR="009F76E7" w:rsidTr="00E67945">
        <w:tc>
          <w:tcPr>
            <w:tcW w:w="648" w:type="dxa"/>
            <w:vMerge/>
          </w:tcPr>
          <w:p w:rsidR="009F76E7" w:rsidRPr="00E67945" w:rsidRDefault="009F76E7" w:rsidP="00E67945">
            <w:pPr>
              <w:pStyle w:val="ListParagraph"/>
              <w:spacing w:before="120" w:after="120" w:line="360" w:lineRule="auto"/>
              <w:ind w:left="0"/>
              <w:rPr>
                <w:rFonts w:ascii="Arial" w:hAnsi="Arial" w:cs="Arial"/>
              </w:rPr>
            </w:pPr>
          </w:p>
        </w:tc>
        <w:tc>
          <w:tcPr>
            <w:tcW w:w="3420" w:type="dxa"/>
            <w:vMerge/>
          </w:tcPr>
          <w:p w:rsidR="009F76E7" w:rsidRPr="00E67945" w:rsidRDefault="009F76E7" w:rsidP="00E67945">
            <w:pPr>
              <w:pStyle w:val="ListParagraph"/>
              <w:spacing w:before="120" w:after="120" w:line="360" w:lineRule="auto"/>
              <w:ind w:left="0"/>
              <w:rPr>
                <w:rFonts w:ascii="Arial" w:hAnsi="Arial" w:cs="Arial"/>
              </w:rPr>
            </w:pPr>
          </w:p>
        </w:tc>
        <w:tc>
          <w:tcPr>
            <w:tcW w:w="5220" w:type="dxa"/>
          </w:tcPr>
          <w:p w:rsidR="009F76E7" w:rsidRPr="00E67945" w:rsidRDefault="009F76E7" w:rsidP="00E67945">
            <w:pPr>
              <w:pStyle w:val="ListParagraph"/>
              <w:spacing w:before="120" w:after="120" w:line="360" w:lineRule="auto"/>
              <w:ind w:left="0"/>
              <w:rPr>
                <w:rFonts w:ascii="Arial" w:hAnsi="Arial" w:cs="Arial"/>
              </w:rPr>
            </w:pPr>
            <w:smartTag w:uri="urn:schemas-microsoft-com:office:smarttags" w:element="place">
              <w:r>
                <w:rPr>
                  <w:rFonts w:ascii="Arial" w:hAnsi="Arial" w:cs="Arial"/>
                </w:rPr>
                <w:t>Scarborough</w:t>
              </w:r>
            </w:smartTag>
          </w:p>
        </w:tc>
      </w:tr>
      <w:tr w:rsidR="009F76E7" w:rsidTr="00E67945">
        <w:tc>
          <w:tcPr>
            <w:tcW w:w="648" w:type="dxa"/>
            <w:vMerge/>
          </w:tcPr>
          <w:p w:rsidR="009F76E7" w:rsidRPr="00E67945" w:rsidRDefault="009F76E7" w:rsidP="00E67945">
            <w:pPr>
              <w:pStyle w:val="ListParagraph"/>
              <w:spacing w:before="120" w:after="120" w:line="360" w:lineRule="auto"/>
              <w:ind w:left="0"/>
              <w:rPr>
                <w:rFonts w:ascii="Arial" w:hAnsi="Arial" w:cs="Arial"/>
              </w:rPr>
            </w:pPr>
          </w:p>
        </w:tc>
        <w:tc>
          <w:tcPr>
            <w:tcW w:w="3420" w:type="dxa"/>
            <w:vMerge/>
          </w:tcPr>
          <w:p w:rsidR="009F76E7" w:rsidRPr="00E67945" w:rsidRDefault="009F76E7" w:rsidP="00E67945">
            <w:pPr>
              <w:pStyle w:val="ListParagraph"/>
              <w:spacing w:before="120" w:after="120" w:line="360" w:lineRule="auto"/>
              <w:ind w:left="0"/>
              <w:rPr>
                <w:rFonts w:ascii="Arial" w:hAnsi="Arial" w:cs="Arial"/>
              </w:rPr>
            </w:pPr>
          </w:p>
        </w:tc>
        <w:tc>
          <w:tcPr>
            <w:tcW w:w="5220" w:type="dxa"/>
          </w:tcPr>
          <w:p w:rsidR="009F76E7" w:rsidRPr="00E67945" w:rsidRDefault="009F76E7" w:rsidP="00E67945">
            <w:pPr>
              <w:pStyle w:val="ListParagraph"/>
              <w:spacing w:before="120" w:after="120" w:line="360" w:lineRule="auto"/>
              <w:ind w:left="0"/>
              <w:rPr>
                <w:rFonts w:ascii="Arial" w:hAnsi="Arial" w:cs="Arial"/>
              </w:rPr>
            </w:pPr>
            <w:r>
              <w:rPr>
                <w:rFonts w:ascii="Arial" w:hAnsi="Arial" w:cs="Arial"/>
              </w:rPr>
              <w:t>Selby</w:t>
            </w:r>
          </w:p>
        </w:tc>
      </w:tr>
      <w:tr w:rsidR="009F76E7" w:rsidTr="00E67945">
        <w:tc>
          <w:tcPr>
            <w:tcW w:w="648" w:type="dxa"/>
          </w:tcPr>
          <w:p w:rsidR="009F76E7" w:rsidRPr="00E67945" w:rsidRDefault="009F76E7" w:rsidP="00E67945">
            <w:pPr>
              <w:pStyle w:val="ListParagraph"/>
              <w:spacing w:before="120" w:after="120" w:line="360" w:lineRule="auto"/>
              <w:ind w:left="0"/>
              <w:rPr>
                <w:rFonts w:ascii="Arial" w:hAnsi="Arial" w:cs="Arial"/>
              </w:rPr>
            </w:pPr>
            <w:r w:rsidRPr="00E67945">
              <w:rPr>
                <w:rFonts w:ascii="Arial" w:hAnsi="Arial" w:cs="Arial"/>
              </w:rPr>
              <w:t>4.3</w:t>
            </w:r>
          </w:p>
        </w:tc>
        <w:tc>
          <w:tcPr>
            <w:tcW w:w="3420" w:type="dxa"/>
          </w:tcPr>
          <w:p w:rsidR="009F76E7" w:rsidRPr="00E67945" w:rsidRDefault="009F76E7" w:rsidP="00E67945">
            <w:pPr>
              <w:pStyle w:val="ListParagraph"/>
              <w:spacing w:before="120" w:after="120" w:line="360" w:lineRule="auto"/>
              <w:ind w:left="0"/>
              <w:rPr>
                <w:rFonts w:ascii="Arial" w:hAnsi="Arial" w:cs="Arial"/>
              </w:rPr>
            </w:pPr>
            <w:r w:rsidRPr="00E67945">
              <w:rPr>
                <w:rFonts w:ascii="Arial" w:hAnsi="Arial" w:cs="Arial"/>
              </w:rPr>
              <w:t>Please list all of the responsible authorities in each of the areas concerned that have agreed to the merged Community Safety Partnership:</w:t>
            </w:r>
          </w:p>
        </w:tc>
        <w:tc>
          <w:tcPr>
            <w:tcW w:w="5220" w:type="dxa"/>
          </w:tcPr>
          <w:p w:rsidR="009F76E7" w:rsidRPr="001E530C" w:rsidRDefault="009F76E7" w:rsidP="003D595D">
            <w:pPr>
              <w:pStyle w:val="ListParagraph"/>
              <w:numPr>
                <w:ilvl w:val="0"/>
                <w:numId w:val="17"/>
              </w:numPr>
              <w:spacing w:before="120" w:after="120" w:line="360" w:lineRule="auto"/>
              <w:rPr>
                <w:rFonts w:ascii="Arial" w:hAnsi="Arial" w:cs="Arial"/>
              </w:rPr>
            </w:pPr>
            <w:r w:rsidRPr="001E530C">
              <w:rPr>
                <w:rFonts w:ascii="Arial" w:hAnsi="Arial" w:cs="Arial"/>
              </w:rPr>
              <w:t>Airedale, Wharfedale and Craven Clinical Commissioning Group</w:t>
            </w:r>
          </w:p>
          <w:p w:rsidR="009F76E7" w:rsidRPr="001E530C" w:rsidRDefault="009F76E7" w:rsidP="003D595D">
            <w:pPr>
              <w:pStyle w:val="ListParagraph"/>
              <w:numPr>
                <w:ilvl w:val="0"/>
                <w:numId w:val="17"/>
              </w:numPr>
              <w:spacing w:before="120" w:after="120" w:line="360" w:lineRule="auto"/>
              <w:rPr>
                <w:rFonts w:ascii="Arial" w:hAnsi="Arial" w:cs="Arial"/>
              </w:rPr>
            </w:pPr>
            <w:r w:rsidRPr="001E530C">
              <w:rPr>
                <w:rFonts w:ascii="Arial" w:hAnsi="Arial" w:cs="Arial"/>
              </w:rPr>
              <w:t>Craven District Council</w:t>
            </w:r>
          </w:p>
          <w:p w:rsidR="009F76E7" w:rsidRPr="001E530C" w:rsidRDefault="009F76E7" w:rsidP="003D595D">
            <w:pPr>
              <w:pStyle w:val="ListParagraph"/>
              <w:numPr>
                <w:ilvl w:val="0"/>
                <w:numId w:val="17"/>
              </w:numPr>
              <w:spacing w:before="120" w:after="120" w:line="360" w:lineRule="auto"/>
              <w:rPr>
                <w:rFonts w:ascii="Arial" w:hAnsi="Arial" w:cs="Arial"/>
              </w:rPr>
            </w:pPr>
            <w:r w:rsidRPr="001E530C">
              <w:rPr>
                <w:rFonts w:ascii="Arial" w:hAnsi="Arial" w:cs="Arial"/>
              </w:rPr>
              <w:t>Hambleton District Council</w:t>
            </w:r>
          </w:p>
          <w:p w:rsidR="009F76E7" w:rsidRPr="001E530C" w:rsidRDefault="009F76E7" w:rsidP="003D595D">
            <w:pPr>
              <w:pStyle w:val="ListParagraph"/>
              <w:numPr>
                <w:ilvl w:val="0"/>
                <w:numId w:val="17"/>
              </w:numPr>
              <w:spacing w:before="120" w:after="120" w:line="360" w:lineRule="auto"/>
              <w:rPr>
                <w:rFonts w:ascii="Arial" w:hAnsi="Arial" w:cs="Arial"/>
              </w:rPr>
            </w:pPr>
            <w:r w:rsidRPr="001E530C">
              <w:rPr>
                <w:rFonts w:ascii="Arial" w:hAnsi="Arial" w:cs="Arial"/>
              </w:rPr>
              <w:t xml:space="preserve">Hambleton, Richmondshire and </w:t>
            </w:r>
            <w:smartTag w:uri="urn:schemas-microsoft-com:office:smarttags" w:element="place">
              <w:smartTag w:uri="urn:schemas-microsoft-com:office:smarttags" w:element="City">
                <w:r w:rsidRPr="001E530C">
                  <w:rPr>
                    <w:rFonts w:ascii="Arial" w:hAnsi="Arial" w:cs="Arial"/>
                  </w:rPr>
                  <w:t>Whitby</w:t>
                </w:r>
              </w:smartTag>
            </w:smartTag>
            <w:r w:rsidRPr="001E530C">
              <w:rPr>
                <w:rFonts w:ascii="Arial" w:hAnsi="Arial" w:cs="Arial"/>
              </w:rPr>
              <w:t xml:space="preserve"> Clinical Commissioning Group</w:t>
            </w:r>
          </w:p>
          <w:p w:rsidR="009F76E7" w:rsidRPr="001E530C" w:rsidRDefault="009F76E7" w:rsidP="003D595D">
            <w:pPr>
              <w:pStyle w:val="ListParagraph"/>
              <w:numPr>
                <w:ilvl w:val="0"/>
                <w:numId w:val="17"/>
              </w:numPr>
              <w:spacing w:before="120" w:after="120" w:line="360" w:lineRule="auto"/>
              <w:rPr>
                <w:rFonts w:ascii="Arial" w:hAnsi="Arial" w:cs="Arial"/>
              </w:rPr>
            </w:pPr>
            <w:smartTag w:uri="urn:schemas-microsoft-com:office:smarttags" w:element="place">
              <w:r w:rsidRPr="001E530C">
                <w:rPr>
                  <w:rFonts w:ascii="Arial" w:hAnsi="Arial" w:cs="Arial"/>
                </w:rPr>
                <w:t>Harrogate</w:t>
              </w:r>
            </w:smartTag>
            <w:r w:rsidRPr="001E530C">
              <w:rPr>
                <w:rFonts w:ascii="Arial" w:hAnsi="Arial" w:cs="Arial"/>
              </w:rPr>
              <w:t xml:space="preserve"> and Rural District Clinical Commissioning Group</w:t>
            </w:r>
          </w:p>
          <w:p w:rsidR="009F76E7" w:rsidRPr="001E530C" w:rsidRDefault="009F76E7" w:rsidP="003D595D">
            <w:pPr>
              <w:pStyle w:val="ListParagraph"/>
              <w:numPr>
                <w:ilvl w:val="0"/>
                <w:numId w:val="17"/>
              </w:numPr>
              <w:spacing w:before="120" w:after="120" w:line="360" w:lineRule="auto"/>
              <w:rPr>
                <w:rFonts w:ascii="Arial" w:hAnsi="Arial" w:cs="Arial"/>
              </w:rPr>
            </w:pPr>
            <w:smartTag w:uri="urn:schemas-microsoft-com:office:smarttags" w:element="place">
              <w:r w:rsidRPr="001E530C">
                <w:rPr>
                  <w:rFonts w:ascii="Arial" w:hAnsi="Arial" w:cs="Arial"/>
                </w:rPr>
                <w:t>Harrogate</w:t>
              </w:r>
            </w:smartTag>
            <w:r w:rsidRPr="001E530C">
              <w:rPr>
                <w:rFonts w:ascii="Arial" w:hAnsi="Arial" w:cs="Arial"/>
              </w:rPr>
              <w:t xml:space="preserve"> Borough Council</w:t>
            </w:r>
          </w:p>
          <w:p w:rsidR="009F76E7" w:rsidRPr="001E530C" w:rsidRDefault="009F76E7" w:rsidP="003D595D">
            <w:pPr>
              <w:pStyle w:val="ListParagraph"/>
              <w:numPr>
                <w:ilvl w:val="0"/>
                <w:numId w:val="17"/>
              </w:numPr>
              <w:spacing w:before="120" w:after="120" w:line="360" w:lineRule="auto"/>
              <w:rPr>
                <w:rFonts w:ascii="Arial" w:hAnsi="Arial" w:cs="Arial"/>
              </w:rPr>
            </w:pPr>
            <w:r w:rsidRPr="001E530C">
              <w:rPr>
                <w:rFonts w:ascii="Arial" w:hAnsi="Arial" w:cs="Arial"/>
              </w:rPr>
              <w:t xml:space="preserve">Humberside, </w:t>
            </w:r>
            <w:smartTag w:uri="urn:schemas-microsoft-com:office:smarttags" w:element="place">
              <w:smartTag w:uri="urn:schemas-microsoft-com:office:smarttags" w:element="City">
                <w:r w:rsidRPr="001E530C">
                  <w:rPr>
                    <w:rFonts w:ascii="Arial" w:hAnsi="Arial" w:cs="Arial"/>
                  </w:rPr>
                  <w:t>Lincolnshire</w:t>
                </w:r>
              </w:smartTag>
            </w:smartTag>
            <w:r w:rsidRPr="001E530C">
              <w:rPr>
                <w:rFonts w:ascii="Arial" w:hAnsi="Arial" w:cs="Arial"/>
              </w:rPr>
              <w:t>, and North Yorkshire Community Rehabilitation Company</w:t>
            </w:r>
          </w:p>
          <w:p w:rsidR="009F76E7" w:rsidRPr="001E530C" w:rsidRDefault="009F76E7" w:rsidP="003D595D">
            <w:pPr>
              <w:pStyle w:val="ListParagraph"/>
              <w:numPr>
                <w:ilvl w:val="0"/>
                <w:numId w:val="17"/>
              </w:numPr>
              <w:spacing w:before="120" w:after="120" w:line="360" w:lineRule="auto"/>
              <w:rPr>
                <w:rFonts w:ascii="Arial" w:hAnsi="Arial" w:cs="Arial"/>
              </w:rPr>
            </w:pPr>
            <w:r w:rsidRPr="001E530C">
              <w:rPr>
                <w:rFonts w:ascii="Arial" w:hAnsi="Arial" w:cs="Arial"/>
              </w:rPr>
              <w:t>National Probation Service</w:t>
            </w:r>
          </w:p>
          <w:p w:rsidR="009F76E7" w:rsidRPr="001E530C" w:rsidRDefault="009F76E7" w:rsidP="003D595D">
            <w:pPr>
              <w:pStyle w:val="ListParagraph"/>
              <w:numPr>
                <w:ilvl w:val="0"/>
                <w:numId w:val="17"/>
              </w:numPr>
              <w:spacing w:before="120" w:after="120" w:line="360" w:lineRule="auto"/>
              <w:rPr>
                <w:rFonts w:ascii="Arial" w:hAnsi="Arial" w:cs="Arial"/>
              </w:rPr>
            </w:pPr>
            <w:smartTag w:uri="urn:schemas-microsoft-com:office:smarttags" w:element="place">
              <w:smartTag w:uri="urn:schemas-microsoft-com:office:smarttags" w:element="PlaceName">
                <w:r w:rsidRPr="001E530C">
                  <w:rPr>
                    <w:rFonts w:ascii="Arial" w:hAnsi="Arial" w:cs="Arial"/>
                  </w:rPr>
                  <w:t>North</w:t>
                </w:r>
              </w:smartTag>
              <w:r w:rsidRPr="001E530C">
                <w:rPr>
                  <w:rFonts w:ascii="Arial" w:hAnsi="Arial" w:cs="Arial"/>
                </w:rPr>
                <w:t xml:space="preserve"> </w:t>
              </w:r>
              <w:smartTag w:uri="urn:schemas-microsoft-com:office:smarttags" w:element="PlaceName">
                <w:r w:rsidRPr="001E530C">
                  <w:rPr>
                    <w:rFonts w:ascii="Arial" w:hAnsi="Arial" w:cs="Arial"/>
                  </w:rPr>
                  <w:t>Yorkshire</w:t>
                </w:r>
              </w:smartTag>
              <w:r w:rsidRPr="001E530C">
                <w:rPr>
                  <w:rFonts w:ascii="Arial" w:hAnsi="Arial" w:cs="Arial"/>
                </w:rPr>
                <w:t xml:space="preserve"> </w:t>
              </w:r>
              <w:smartTag w:uri="urn:schemas-microsoft-com:office:smarttags" w:element="PlaceType">
                <w:r w:rsidRPr="001E530C">
                  <w:rPr>
                    <w:rFonts w:ascii="Arial" w:hAnsi="Arial" w:cs="Arial"/>
                  </w:rPr>
                  <w:t>County</w:t>
                </w:r>
              </w:smartTag>
            </w:smartTag>
            <w:r w:rsidRPr="001E530C">
              <w:rPr>
                <w:rFonts w:ascii="Arial" w:hAnsi="Arial" w:cs="Arial"/>
              </w:rPr>
              <w:t xml:space="preserve"> Council</w:t>
            </w:r>
          </w:p>
          <w:p w:rsidR="009F76E7" w:rsidRPr="001E530C" w:rsidRDefault="009F76E7" w:rsidP="003D595D">
            <w:pPr>
              <w:pStyle w:val="ListParagraph"/>
              <w:numPr>
                <w:ilvl w:val="0"/>
                <w:numId w:val="17"/>
              </w:numPr>
              <w:spacing w:before="120" w:after="120" w:line="360" w:lineRule="auto"/>
              <w:rPr>
                <w:rFonts w:ascii="Arial" w:hAnsi="Arial" w:cs="Arial"/>
              </w:rPr>
            </w:pPr>
            <w:smartTag w:uri="urn:schemas-microsoft-com:office:smarttags" w:element="place">
              <w:r w:rsidRPr="001E530C">
                <w:rPr>
                  <w:rFonts w:ascii="Arial" w:hAnsi="Arial" w:cs="Arial"/>
                </w:rPr>
                <w:t>North Yorkshire</w:t>
              </w:r>
            </w:smartTag>
            <w:r w:rsidRPr="001E530C">
              <w:rPr>
                <w:rFonts w:ascii="Arial" w:hAnsi="Arial" w:cs="Arial"/>
              </w:rPr>
              <w:t xml:space="preserve"> Fire and Rescue Authority</w:t>
            </w:r>
          </w:p>
          <w:p w:rsidR="009F76E7" w:rsidRPr="001E530C" w:rsidRDefault="009F76E7" w:rsidP="003D595D">
            <w:pPr>
              <w:pStyle w:val="ListParagraph"/>
              <w:numPr>
                <w:ilvl w:val="0"/>
                <w:numId w:val="17"/>
              </w:numPr>
              <w:spacing w:before="120" w:after="120" w:line="360" w:lineRule="auto"/>
              <w:rPr>
                <w:rFonts w:ascii="Arial" w:hAnsi="Arial" w:cs="Arial"/>
              </w:rPr>
            </w:pPr>
            <w:smartTag w:uri="urn:schemas-microsoft-com:office:smarttags" w:element="place">
              <w:r w:rsidRPr="001E530C">
                <w:rPr>
                  <w:rFonts w:ascii="Arial" w:hAnsi="Arial" w:cs="Arial"/>
                </w:rPr>
                <w:t>North Yorkshire</w:t>
              </w:r>
            </w:smartTag>
            <w:r w:rsidRPr="001E530C">
              <w:rPr>
                <w:rFonts w:ascii="Arial" w:hAnsi="Arial" w:cs="Arial"/>
              </w:rPr>
              <w:t xml:space="preserve"> Police</w:t>
            </w:r>
          </w:p>
          <w:p w:rsidR="009F76E7" w:rsidRPr="001E530C" w:rsidRDefault="009F76E7" w:rsidP="003D595D">
            <w:pPr>
              <w:pStyle w:val="ListParagraph"/>
              <w:numPr>
                <w:ilvl w:val="0"/>
                <w:numId w:val="17"/>
              </w:numPr>
              <w:spacing w:before="120" w:after="120" w:line="360" w:lineRule="auto"/>
              <w:rPr>
                <w:rFonts w:ascii="Arial" w:hAnsi="Arial" w:cs="Arial"/>
              </w:rPr>
            </w:pPr>
            <w:r w:rsidRPr="001E530C">
              <w:rPr>
                <w:rFonts w:ascii="Arial" w:hAnsi="Arial" w:cs="Arial"/>
              </w:rPr>
              <w:t>Richmondshire District Council</w:t>
            </w:r>
          </w:p>
          <w:p w:rsidR="009F76E7" w:rsidRPr="001E530C" w:rsidRDefault="009F76E7" w:rsidP="003D595D">
            <w:pPr>
              <w:pStyle w:val="ListParagraph"/>
              <w:numPr>
                <w:ilvl w:val="0"/>
                <w:numId w:val="17"/>
              </w:numPr>
              <w:spacing w:before="120" w:after="120" w:line="360" w:lineRule="auto"/>
              <w:rPr>
                <w:rFonts w:ascii="Arial" w:hAnsi="Arial" w:cs="Arial"/>
              </w:rPr>
            </w:pPr>
            <w:r w:rsidRPr="001E530C">
              <w:rPr>
                <w:rFonts w:ascii="Arial" w:hAnsi="Arial" w:cs="Arial"/>
              </w:rPr>
              <w:t>Ryedale District Council</w:t>
            </w:r>
          </w:p>
          <w:p w:rsidR="009F76E7" w:rsidRPr="001E530C" w:rsidRDefault="009F76E7" w:rsidP="003D595D">
            <w:pPr>
              <w:pStyle w:val="ListParagraph"/>
              <w:numPr>
                <w:ilvl w:val="0"/>
                <w:numId w:val="17"/>
              </w:numPr>
              <w:spacing w:before="120" w:after="120" w:line="360" w:lineRule="auto"/>
              <w:rPr>
                <w:rFonts w:ascii="Arial" w:hAnsi="Arial" w:cs="Arial"/>
              </w:rPr>
            </w:pPr>
            <w:r w:rsidRPr="001E530C">
              <w:rPr>
                <w:rFonts w:ascii="Arial" w:hAnsi="Arial" w:cs="Arial"/>
              </w:rPr>
              <w:t xml:space="preserve">Selby District Council </w:t>
            </w:r>
          </w:p>
          <w:p w:rsidR="009F76E7" w:rsidRPr="001E530C" w:rsidRDefault="009F76E7" w:rsidP="003D595D">
            <w:pPr>
              <w:pStyle w:val="ListParagraph"/>
              <w:numPr>
                <w:ilvl w:val="0"/>
                <w:numId w:val="17"/>
              </w:numPr>
              <w:spacing w:before="120" w:after="120" w:line="360" w:lineRule="auto"/>
              <w:rPr>
                <w:rFonts w:ascii="Arial" w:hAnsi="Arial" w:cs="Arial"/>
              </w:rPr>
            </w:pPr>
            <w:smartTag w:uri="urn:schemas-microsoft-com:office:smarttags" w:element="place">
              <w:r w:rsidRPr="001E530C">
                <w:rPr>
                  <w:rFonts w:ascii="Arial" w:hAnsi="Arial" w:cs="Arial"/>
                </w:rPr>
                <w:t>Scarborough</w:t>
              </w:r>
            </w:smartTag>
            <w:r w:rsidRPr="001E530C">
              <w:rPr>
                <w:rFonts w:ascii="Arial" w:hAnsi="Arial" w:cs="Arial"/>
              </w:rPr>
              <w:t xml:space="preserve"> and Ryedale Clinical Commissioning Group</w:t>
            </w:r>
          </w:p>
          <w:p w:rsidR="009F76E7" w:rsidRPr="001E530C" w:rsidRDefault="009F76E7" w:rsidP="003D595D">
            <w:pPr>
              <w:pStyle w:val="ListParagraph"/>
              <w:numPr>
                <w:ilvl w:val="0"/>
                <w:numId w:val="17"/>
              </w:numPr>
              <w:spacing w:before="120" w:after="120" w:line="360" w:lineRule="auto"/>
              <w:rPr>
                <w:rFonts w:ascii="Arial" w:hAnsi="Arial" w:cs="Arial"/>
              </w:rPr>
            </w:pPr>
            <w:smartTag w:uri="urn:schemas-microsoft-com:office:smarttags" w:element="place">
              <w:r w:rsidRPr="001E530C">
                <w:rPr>
                  <w:rFonts w:ascii="Arial" w:hAnsi="Arial" w:cs="Arial"/>
                </w:rPr>
                <w:t>Scarborough</w:t>
              </w:r>
            </w:smartTag>
            <w:r w:rsidRPr="001E530C">
              <w:rPr>
                <w:rFonts w:ascii="Arial" w:hAnsi="Arial" w:cs="Arial"/>
              </w:rPr>
              <w:t xml:space="preserve"> Borough Council </w:t>
            </w:r>
          </w:p>
          <w:p w:rsidR="009F76E7" w:rsidRPr="00E67945" w:rsidRDefault="009F76E7" w:rsidP="003D595D">
            <w:pPr>
              <w:pStyle w:val="ListParagraph"/>
              <w:numPr>
                <w:ilvl w:val="0"/>
                <w:numId w:val="17"/>
              </w:numPr>
              <w:spacing w:before="120" w:after="120" w:line="360" w:lineRule="auto"/>
              <w:rPr>
                <w:rFonts w:ascii="Arial" w:hAnsi="Arial" w:cs="Arial"/>
              </w:rPr>
            </w:pPr>
            <w:r w:rsidRPr="001E530C">
              <w:rPr>
                <w:rFonts w:ascii="Arial" w:hAnsi="Arial" w:cs="Arial"/>
              </w:rPr>
              <w:t xml:space="preserve">Vale of </w:t>
            </w:r>
            <w:smartTag w:uri="urn:schemas-microsoft-com:office:smarttags" w:element="place">
              <w:smartTag w:uri="urn:schemas-microsoft-com:office:smarttags" w:element="City">
                <w:r w:rsidRPr="001E530C">
                  <w:rPr>
                    <w:rFonts w:ascii="Arial" w:hAnsi="Arial" w:cs="Arial"/>
                  </w:rPr>
                  <w:t>York</w:t>
                </w:r>
              </w:smartTag>
            </w:smartTag>
            <w:r w:rsidRPr="001E530C">
              <w:rPr>
                <w:rFonts w:ascii="Arial" w:hAnsi="Arial" w:cs="Arial"/>
              </w:rPr>
              <w:t xml:space="preserve"> Clinical Commissioning Group</w:t>
            </w:r>
          </w:p>
        </w:tc>
      </w:tr>
      <w:tr w:rsidR="009F76E7" w:rsidTr="00E67945">
        <w:tc>
          <w:tcPr>
            <w:tcW w:w="648" w:type="dxa"/>
          </w:tcPr>
          <w:p w:rsidR="009F76E7" w:rsidRPr="00E67945" w:rsidRDefault="009F76E7" w:rsidP="00E67945">
            <w:pPr>
              <w:pStyle w:val="ListParagraph"/>
              <w:spacing w:before="120" w:after="120" w:line="360" w:lineRule="auto"/>
              <w:ind w:left="0"/>
              <w:rPr>
                <w:rFonts w:ascii="Arial" w:hAnsi="Arial" w:cs="Arial"/>
              </w:rPr>
            </w:pPr>
            <w:r w:rsidRPr="00E67945">
              <w:rPr>
                <w:rFonts w:ascii="Arial" w:hAnsi="Arial" w:cs="Arial"/>
              </w:rPr>
              <w:t>4.4</w:t>
            </w:r>
          </w:p>
        </w:tc>
        <w:tc>
          <w:tcPr>
            <w:tcW w:w="3420" w:type="dxa"/>
          </w:tcPr>
          <w:p w:rsidR="009F76E7" w:rsidRPr="00E67945" w:rsidRDefault="009F76E7" w:rsidP="00E67945">
            <w:pPr>
              <w:pStyle w:val="ListParagraph"/>
              <w:spacing w:before="120" w:after="120" w:line="360" w:lineRule="auto"/>
              <w:ind w:left="0"/>
              <w:rPr>
                <w:rFonts w:ascii="Arial" w:hAnsi="Arial" w:cs="Arial"/>
              </w:rPr>
            </w:pPr>
            <w:r w:rsidRPr="00E67945">
              <w:rPr>
                <w:rFonts w:ascii="Arial" w:hAnsi="Arial" w:cs="Arial"/>
              </w:rPr>
              <w:t>Name of proposed merged  Community Safety Partnership area:</w:t>
            </w:r>
          </w:p>
        </w:tc>
        <w:tc>
          <w:tcPr>
            <w:tcW w:w="5220" w:type="dxa"/>
          </w:tcPr>
          <w:p w:rsidR="009F76E7" w:rsidRPr="00E67945" w:rsidRDefault="009F76E7" w:rsidP="00E67945">
            <w:pPr>
              <w:pStyle w:val="ListParagraph"/>
              <w:spacing w:before="120" w:after="120" w:line="360" w:lineRule="auto"/>
              <w:ind w:left="0"/>
              <w:rPr>
                <w:rFonts w:ascii="Arial" w:hAnsi="Arial" w:cs="Arial"/>
              </w:rPr>
            </w:pPr>
            <w:smartTag w:uri="urn:schemas-microsoft-com:office:smarttags" w:element="place">
              <w:r w:rsidRPr="001E530C">
                <w:rPr>
                  <w:rFonts w:ascii="Arial" w:hAnsi="Arial" w:cs="Arial"/>
                </w:rPr>
                <w:t>North Yorkshire</w:t>
              </w:r>
              <w:r w:rsidRPr="00E67945">
                <w:rPr>
                  <w:rFonts w:ascii="Arial" w:hAnsi="Arial" w:cs="Arial"/>
                </w:rPr>
                <w:t>Community</w:t>
              </w:r>
            </w:smartTag>
            <w:r w:rsidRPr="00E67945">
              <w:rPr>
                <w:rFonts w:ascii="Arial" w:hAnsi="Arial" w:cs="Arial"/>
              </w:rPr>
              <w:t xml:space="preserve"> Safety Partnership</w:t>
            </w:r>
            <w:r>
              <w:rPr>
                <w:rFonts w:ascii="Arial" w:hAnsi="Arial" w:cs="Arial"/>
              </w:rPr>
              <w:t xml:space="preserve"> (NY CSP)</w:t>
            </w:r>
          </w:p>
          <w:p w:rsidR="009F76E7" w:rsidRPr="00E67945" w:rsidRDefault="009F76E7" w:rsidP="00E67945">
            <w:pPr>
              <w:pStyle w:val="ListParagraph"/>
              <w:spacing w:before="120" w:after="120" w:line="360" w:lineRule="auto"/>
              <w:ind w:left="0"/>
              <w:rPr>
                <w:rFonts w:ascii="Arial" w:hAnsi="Arial" w:cs="Arial"/>
              </w:rPr>
            </w:pPr>
          </w:p>
        </w:tc>
      </w:tr>
      <w:tr w:rsidR="009F76E7" w:rsidTr="00E67945">
        <w:tc>
          <w:tcPr>
            <w:tcW w:w="648" w:type="dxa"/>
          </w:tcPr>
          <w:p w:rsidR="009F76E7" w:rsidRPr="00E67945" w:rsidRDefault="009F76E7" w:rsidP="00E67945">
            <w:pPr>
              <w:pStyle w:val="ListParagraph"/>
              <w:spacing w:before="120" w:after="120" w:line="360" w:lineRule="auto"/>
              <w:ind w:left="0"/>
              <w:rPr>
                <w:rFonts w:ascii="Arial" w:hAnsi="Arial" w:cs="Arial"/>
              </w:rPr>
            </w:pPr>
            <w:r w:rsidRPr="00E67945">
              <w:rPr>
                <w:rFonts w:ascii="Arial" w:hAnsi="Arial" w:cs="Arial"/>
              </w:rPr>
              <w:t>4.5</w:t>
            </w:r>
          </w:p>
        </w:tc>
        <w:tc>
          <w:tcPr>
            <w:tcW w:w="3420" w:type="dxa"/>
          </w:tcPr>
          <w:p w:rsidR="009F76E7" w:rsidRPr="00E67945" w:rsidRDefault="009F76E7" w:rsidP="00E67945">
            <w:pPr>
              <w:pStyle w:val="ListParagraph"/>
              <w:spacing w:before="120" w:after="120" w:line="360" w:lineRule="auto"/>
              <w:ind w:left="0"/>
              <w:rPr>
                <w:rFonts w:ascii="Arial" w:hAnsi="Arial" w:cs="Arial"/>
              </w:rPr>
            </w:pPr>
            <w:r w:rsidRPr="00E67945">
              <w:rPr>
                <w:rFonts w:ascii="Arial" w:hAnsi="Arial" w:cs="Arial"/>
              </w:rPr>
              <w:t>Please describe how all of the responsible authorities reached the decision to merge the Community Safety Partnership areas.  Please include any significant dates when meetings and decisions have been made:</w:t>
            </w:r>
          </w:p>
        </w:tc>
        <w:tc>
          <w:tcPr>
            <w:tcW w:w="5220" w:type="dxa"/>
          </w:tcPr>
          <w:p w:rsidR="009F76E7" w:rsidRPr="003D595D" w:rsidRDefault="009F76E7" w:rsidP="003D595D">
            <w:pPr>
              <w:spacing w:before="120" w:after="120" w:line="360" w:lineRule="auto"/>
              <w:rPr>
                <w:rFonts w:ascii="Arial" w:hAnsi="Arial" w:cs="Arial"/>
              </w:rPr>
            </w:pPr>
            <w:r>
              <w:rPr>
                <w:rFonts w:ascii="Arial" w:hAnsi="Arial" w:cs="Arial"/>
              </w:rPr>
              <w:t>All responsible authorities considered and agreed the proposal in accordance with their own governance structures:</w:t>
            </w:r>
          </w:p>
          <w:p w:rsidR="009F76E7" w:rsidRPr="00D75C80" w:rsidRDefault="009F76E7" w:rsidP="003D595D">
            <w:pPr>
              <w:pStyle w:val="ListParagraph"/>
              <w:numPr>
                <w:ilvl w:val="0"/>
                <w:numId w:val="18"/>
              </w:numPr>
              <w:spacing w:before="120" w:after="120" w:line="360" w:lineRule="auto"/>
              <w:rPr>
                <w:rFonts w:cs="Calibri"/>
              </w:rPr>
            </w:pPr>
            <w:r w:rsidRPr="00D75C80">
              <w:rPr>
                <w:rFonts w:cs="Calibri"/>
              </w:rPr>
              <w:t>Airedale, Wharfedale and Craven Clinical Commissioning Group – Executive Group on 11</w:t>
            </w:r>
            <w:r w:rsidRPr="00D75C80">
              <w:rPr>
                <w:rFonts w:cs="Calibri"/>
                <w:vertAlign w:val="superscript"/>
              </w:rPr>
              <w:t>th</w:t>
            </w:r>
            <w:r w:rsidRPr="00D75C80">
              <w:rPr>
                <w:rFonts w:cs="Calibri"/>
              </w:rPr>
              <w:t xml:space="preserve"> July 2014</w:t>
            </w:r>
          </w:p>
          <w:p w:rsidR="009F76E7" w:rsidRPr="00D75C80" w:rsidRDefault="009F76E7" w:rsidP="003D595D">
            <w:pPr>
              <w:pStyle w:val="ListParagraph"/>
              <w:numPr>
                <w:ilvl w:val="0"/>
                <w:numId w:val="18"/>
              </w:numPr>
              <w:spacing w:before="120" w:after="120" w:line="360" w:lineRule="auto"/>
              <w:rPr>
                <w:rFonts w:cs="Calibri"/>
              </w:rPr>
            </w:pPr>
            <w:r w:rsidRPr="00D75C80">
              <w:rPr>
                <w:rFonts w:cs="Calibri"/>
              </w:rPr>
              <w:t>Craven District Council – Full Council 5</w:t>
            </w:r>
            <w:r w:rsidRPr="00D75C80">
              <w:rPr>
                <w:rFonts w:cs="Calibri"/>
                <w:vertAlign w:val="superscript"/>
              </w:rPr>
              <w:t>th</w:t>
            </w:r>
            <w:r w:rsidRPr="00D75C80">
              <w:rPr>
                <w:rFonts w:cs="Calibri"/>
              </w:rPr>
              <w:t xml:space="preserve"> August 2014</w:t>
            </w:r>
          </w:p>
          <w:p w:rsidR="009F76E7" w:rsidRPr="00D75C80" w:rsidRDefault="009F76E7" w:rsidP="003D595D">
            <w:pPr>
              <w:pStyle w:val="ListParagraph"/>
              <w:numPr>
                <w:ilvl w:val="0"/>
                <w:numId w:val="18"/>
              </w:numPr>
              <w:spacing w:before="120" w:after="120" w:line="360" w:lineRule="auto"/>
              <w:rPr>
                <w:rFonts w:cs="Calibri"/>
              </w:rPr>
            </w:pPr>
            <w:r w:rsidRPr="00D75C80">
              <w:rPr>
                <w:rFonts w:cs="Calibri"/>
              </w:rPr>
              <w:t>Hambleton District Council – Full Council 22</w:t>
            </w:r>
            <w:r w:rsidRPr="00D75C80">
              <w:rPr>
                <w:rFonts w:cs="Calibri"/>
                <w:vertAlign w:val="superscript"/>
              </w:rPr>
              <w:t>nd</w:t>
            </w:r>
            <w:r w:rsidRPr="00D75C80">
              <w:rPr>
                <w:rFonts w:cs="Calibri"/>
              </w:rPr>
              <w:t xml:space="preserve"> July 2014</w:t>
            </w:r>
          </w:p>
          <w:p w:rsidR="009F76E7" w:rsidRPr="00D75C80" w:rsidRDefault="009F76E7" w:rsidP="003D595D">
            <w:pPr>
              <w:pStyle w:val="ListParagraph"/>
              <w:numPr>
                <w:ilvl w:val="0"/>
                <w:numId w:val="18"/>
              </w:numPr>
              <w:spacing w:before="120" w:after="120" w:line="360" w:lineRule="auto"/>
              <w:rPr>
                <w:rFonts w:cs="Calibri"/>
                <w:b/>
              </w:rPr>
            </w:pPr>
            <w:r w:rsidRPr="00D75C80">
              <w:rPr>
                <w:rFonts w:cs="Calibri"/>
              </w:rPr>
              <w:t xml:space="preserve">Hambleton, Richmondshire and </w:t>
            </w:r>
            <w:smartTag w:uri="urn:schemas-microsoft-com:office:smarttags" w:element="place">
              <w:smartTag w:uri="urn:schemas-microsoft-com:office:smarttags" w:element="City">
                <w:r w:rsidRPr="00D75C80">
                  <w:rPr>
                    <w:rFonts w:cs="Calibri"/>
                  </w:rPr>
                  <w:t>Whitby</w:t>
                </w:r>
              </w:smartTag>
            </w:smartTag>
            <w:r w:rsidRPr="00D75C80">
              <w:rPr>
                <w:rFonts w:cs="Calibri"/>
              </w:rPr>
              <w:t xml:space="preserve"> Clinical Commissioning Group – Governing Body on 24</w:t>
            </w:r>
            <w:r w:rsidRPr="00D75C80">
              <w:rPr>
                <w:rFonts w:cs="Calibri"/>
                <w:vertAlign w:val="superscript"/>
              </w:rPr>
              <w:t>th</w:t>
            </w:r>
            <w:r w:rsidRPr="00D75C80">
              <w:rPr>
                <w:rFonts w:cs="Calibri"/>
              </w:rPr>
              <w:t xml:space="preserve"> July 2014</w:t>
            </w:r>
          </w:p>
          <w:p w:rsidR="009F76E7" w:rsidRPr="008708F9" w:rsidRDefault="009F76E7" w:rsidP="003D595D">
            <w:pPr>
              <w:pStyle w:val="ListParagraph"/>
              <w:numPr>
                <w:ilvl w:val="0"/>
                <w:numId w:val="18"/>
              </w:numPr>
              <w:spacing w:before="120" w:after="120" w:line="360" w:lineRule="auto"/>
              <w:rPr>
                <w:rFonts w:cs="Calibri"/>
                <w:b/>
              </w:rPr>
            </w:pPr>
            <w:smartTag w:uri="urn:schemas-microsoft-com:office:smarttags" w:element="place">
              <w:r w:rsidRPr="00D75C80">
                <w:rPr>
                  <w:rFonts w:cs="Calibri"/>
                </w:rPr>
                <w:t>Harrogate</w:t>
              </w:r>
            </w:smartTag>
            <w:r w:rsidRPr="00D75C80">
              <w:rPr>
                <w:rFonts w:cs="Calibri"/>
              </w:rPr>
              <w:t xml:space="preserve"> and Rural District Clinical Commissioning Group –</w:t>
            </w:r>
            <w:r w:rsidRPr="008708F9">
              <w:rPr>
                <w:rFonts w:cs="Calibri"/>
              </w:rPr>
              <w:t>Clinical Executive meeting of the CCG held on 26</w:t>
            </w:r>
            <w:r w:rsidRPr="008708F9">
              <w:rPr>
                <w:rFonts w:cs="Calibri"/>
                <w:vertAlign w:val="superscript"/>
              </w:rPr>
              <w:t>th</w:t>
            </w:r>
            <w:r w:rsidRPr="008708F9">
              <w:rPr>
                <w:rFonts w:cs="Calibri"/>
              </w:rPr>
              <w:t xml:space="preserve"> August 2014.</w:t>
            </w:r>
          </w:p>
          <w:p w:rsidR="009F76E7" w:rsidRPr="00D75C80" w:rsidRDefault="009F76E7" w:rsidP="003D595D">
            <w:pPr>
              <w:pStyle w:val="ListParagraph"/>
              <w:numPr>
                <w:ilvl w:val="0"/>
                <w:numId w:val="18"/>
              </w:numPr>
              <w:spacing w:before="120" w:after="120" w:line="360" w:lineRule="auto"/>
              <w:rPr>
                <w:rFonts w:cs="Calibri"/>
              </w:rPr>
            </w:pPr>
            <w:smartTag w:uri="urn:schemas-microsoft-com:office:smarttags" w:element="place">
              <w:r w:rsidRPr="00D75C80">
                <w:rPr>
                  <w:rFonts w:cs="Calibri"/>
                </w:rPr>
                <w:t>Harrogate</w:t>
              </w:r>
            </w:smartTag>
            <w:r w:rsidRPr="00D75C80">
              <w:rPr>
                <w:rFonts w:cs="Calibri"/>
              </w:rPr>
              <w:t xml:space="preserve"> Borough Council – Tuesday, 5 August 2014  by Councillor Margaret Atkinson, Cabinet Member Safer Communities</w:t>
            </w:r>
          </w:p>
          <w:p w:rsidR="009F76E7" w:rsidRPr="00D75C80" w:rsidRDefault="009F76E7" w:rsidP="003D595D">
            <w:pPr>
              <w:pStyle w:val="ListParagraph"/>
              <w:numPr>
                <w:ilvl w:val="0"/>
                <w:numId w:val="18"/>
              </w:numPr>
              <w:spacing w:before="120" w:after="120" w:line="360" w:lineRule="auto"/>
              <w:rPr>
                <w:rFonts w:cs="Calibri"/>
              </w:rPr>
            </w:pPr>
            <w:r w:rsidRPr="00D75C80">
              <w:rPr>
                <w:rFonts w:cs="Calibri"/>
              </w:rPr>
              <w:t xml:space="preserve">Humberside, </w:t>
            </w:r>
            <w:smartTag w:uri="urn:schemas-microsoft-com:office:smarttags" w:element="place">
              <w:smartTag w:uri="urn:schemas-microsoft-com:office:smarttags" w:element="City">
                <w:r w:rsidRPr="00D75C80">
                  <w:rPr>
                    <w:rFonts w:cs="Calibri"/>
                  </w:rPr>
                  <w:t>Lincolnshire</w:t>
                </w:r>
              </w:smartTag>
            </w:smartTag>
            <w:r w:rsidRPr="00D75C80">
              <w:rPr>
                <w:rFonts w:cs="Calibri"/>
              </w:rPr>
              <w:t>, and North Yorkshire Community Rehabilitation Company – CEO support this via email on 7</w:t>
            </w:r>
            <w:r w:rsidRPr="00D75C80">
              <w:rPr>
                <w:rFonts w:cs="Calibri"/>
                <w:vertAlign w:val="superscript"/>
              </w:rPr>
              <w:t>th</w:t>
            </w:r>
            <w:r w:rsidRPr="00D75C80">
              <w:rPr>
                <w:rFonts w:cs="Calibri"/>
              </w:rPr>
              <w:t xml:space="preserve"> August</w:t>
            </w:r>
          </w:p>
          <w:p w:rsidR="009F76E7" w:rsidRPr="00D75C80" w:rsidRDefault="009F76E7" w:rsidP="003D595D">
            <w:pPr>
              <w:pStyle w:val="ListParagraph"/>
              <w:numPr>
                <w:ilvl w:val="0"/>
                <w:numId w:val="18"/>
              </w:numPr>
              <w:spacing w:before="120" w:after="120" w:line="360" w:lineRule="auto"/>
              <w:rPr>
                <w:rFonts w:cs="Calibri"/>
              </w:rPr>
            </w:pPr>
            <w:r w:rsidRPr="00D75C80">
              <w:rPr>
                <w:rFonts w:cs="Calibri"/>
              </w:rPr>
              <w:t xml:space="preserve">National Probation Service – </w:t>
            </w:r>
            <w:r>
              <w:rPr>
                <w:rFonts w:cs="Calibri"/>
              </w:rPr>
              <w:t xml:space="preserve">supported </w:t>
            </w:r>
            <w:r w:rsidRPr="00D75C80">
              <w:rPr>
                <w:rFonts w:cs="Calibri"/>
              </w:rPr>
              <w:t xml:space="preserve">via email </w:t>
            </w:r>
            <w:r>
              <w:rPr>
                <w:rFonts w:cs="Calibri"/>
              </w:rPr>
              <w:t>4</w:t>
            </w:r>
            <w:r w:rsidRPr="002915E4">
              <w:rPr>
                <w:rFonts w:cs="Calibri"/>
                <w:vertAlign w:val="superscript"/>
              </w:rPr>
              <w:t>th</w:t>
            </w:r>
            <w:r>
              <w:rPr>
                <w:rFonts w:cs="Calibri"/>
              </w:rPr>
              <w:t xml:space="preserve"> August 20</w:t>
            </w:r>
            <w:r w:rsidRPr="00D75C80">
              <w:rPr>
                <w:rFonts w:cs="Calibri"/>
              </w:rPr>
              <w:t>14</w:t>
            </w:r>
            <w:r>
              <w:rPr>
                <w:rFonts w:cs="Calibri"/>
              </w:rPr>
              <w:t xml:space="preserve">, </w:t>
            </w:r>
            <w:r>
              <w:rPr>
                <w:rFonts w:ascii="Arial" w:hAnsi="Arial" w:cs="Arial"/>
                <w:sz w:val="20"/>
                <w:szCs w:val="20"/>
              </w:rPr>
              <w:t>Louise Johnson - Head of North Yorkshire NPS</w:t>
            </w:r>
          </w:p>
          <w:p w:rsidR="009F76E7" w:rsidRPr="00D75C80" w:rsidRDefault="009F76E7" w:rsidP="003D595D">
            <w:pPr>
              <w:pStyle w:val="ListParagraph"/>
              <w:numPr>
                <w:ilvl w:val="0"/>
                <w:numId w:val="18"/>
              </w:numPr>
              <w:spacing w:before="120" w:after="120" w:line="360" w:lineRule="auto"/>
              <w:rPr>
                <w:rFonts w:cs="Calibri"/>
              </w:rPr>
            </w:pPr>
            <w:smartTag w:uri="urn:schemas-microsoft-com:office:smarttags" w:element="place">
              <w:smartTag w:uri="urn:schemas-microsoft-com:office:smarttags" w:element="PlaceName">
                <w:r w:rsidRPr="00D75C80">
                  <w:rPr>
                    <w:rFonts w:cs="Calibri"/>
                  </w:rPr>
                  <w:t>North</w:t>
                </w:r>
              </w:smartTag>
              <w:r w:rsidRPr="00D75C80">
                <w:rPr>
                  <w:rFonts w:cs="Calibri"/>
                </w:rPr>
                <w:t xml:space="preserve"> </w:t>
              </w:r>
              <w:smartTag w:uri="urn:schemas-microsoft-com:office:smarttags" w:element="PlaceName">
                <w:r w:rsidRPr="00D75C80">
                  <w:rPr>
                    <w:rFonts w:cs="Calibri"/>
                  </w:rPr>
                  <w:t>Yorkshire</w:t>
                </w:r>
              </w:smartTag>
              <w:r w:rsidRPr="00D75C80">
                <w:rPr>
                  <w:rFonts w:cs="Calibri"/>
                </w:rPr>
                <w:t xml:space="preserve"> </w:t>
              </w:r>
              <w:smartTag w:uri="urn:schemas-microsoft-com:office:smarttags" w:element="PlaceType">
                <w:r w:rsidRPr="00D75C80">
                  <w:rPr>
                    <w:rFonts w:cs="Calibri"/>
                  </w:rPr>
                  <w:t>County</w:t>
                </w:r>
              </w:smartTag>
            </w:smartTag>
            <w:r w:rsidRPr="00D75C80">
              <w:rPr>
                <w:rFonts w:cs="Calibri"/>
              </w:rPr>
              <w:t xml:space="preserve"> Council - Executive on 8 July 2014</w:t>
            </w:r>
          </w:p>
          <w:p w:rsidR="009F76E7" w:rsidRPr="00D75C80" w:rsidRDefault="009F76E7" w:rsidP="003D595D">
            <w:pPr>
              <w:pStyle w:val="ListParagraph"/>
              <w:numPr>
                <w:ilvl w:val="0"/>
                <w:numId w:val="18"/>
              </w:numPr>
              <w:spacing w:before="120" w:after="120" w:line="360" w:lineRule="auto"/>
              <w:rPr>
                <w:rFonts w:cs="Calibri"/>
              </w:rPr>
            </w:pPr>
            <w:smartTag w:uri="urn:schemas-microsoft-com:office:smarttags" w:element="place">
              <w:r w:rsidRPr="00D75C80">
                <w:rPr>
                  <w:rFonts w:cs="Calibri"/>
                </w:rPr>
                <w:t>North Yorkshire</w:t>
              </w:r>
            </w:smartTag>
            <w:r w:rsidRPr="00D75C80">
              <w:rPr>
                <w:rFonts w:cs="Calibri"/>
              </w:rPr>
              <w:t xml:space="preserve"> Fire and Rescue Authority - Authority on 25 June 2014</w:t>
            </w:r>
          </w:p>
          <w:p w:rsidR="009F76E7" w:rsidRPr="00D75C80" w:rsidRDefault="009F76E7" w:rsidP="003D595D">
            <w:pPr>
              <w:pStyle w:val="ListParagraph"/>
              <w:numPr>
                <w:ilvl w:val="0"/>
                <w:numId w:val="18"/>
              </w:numPr>
              <w:spacing w:before="120" w:after="120" w:line="360" w:lineRule="auto"/>
              <w:rPr>
                <w:rFonts w:cs="Calibri"/>
              </w:rPr>
            </w:pPr>
            <w:smartTag w:uri="urn:schemas-microsoft-com:office:smarttags" w:element="place">
              <w:r w:rsidRPr="00D75C80">
                <w:rPr>
                  <w:rFonts w:cs="Calibri"/>
                </w:rPr>
                <w:t>North Yorkshire</w:t>
              </w:r>
            </w:smartTag>
            <w:r w:rsidRPr="00D75C80">
              <w:rPr>
                <w:rFonts w:cs="Calibri"/>
              </w:rPr>
              <w:t xml:space="preserve"> Police – Delivery Board on 9</w:t>
            </w:r>
            <w:r w:rsidRPr="00D75C80">
              <w:rPr>
                <w:rFonts w:cs="Calibri"/>
                <w:vertAlign w:val="superscript"/>
              </w:rPr>
              <w:t>th</w:t>
            </w:r>
            <w:r w:rsidRPr="00D75C80">
              <w:rPr>
                <w:rFonts w:cs="Calibri"/>
              </w:rPr>
              <w:t xml:space="preserve"> July 2014</w:t>
            </w:r>
          </w:p>
          <w:p w:rsidR="009F76E7" w:rsidRPr="00D75C80" w:rsidRDefault="009F76E7" w:rsidP="003D595D">
            <w:pPr>
              <w:pStyle w:val="ListParagraph"/>
              <w:numPr>
                <w:ilvl w:val="0"/>
                <w:numId w:val="18"/>
              </w:numPr>
              <w:spacing w:before="120" w:after="120" w:line="360" w:lineRule="auto"/>
              <w:rPr>
                <w:rFonts w:cs="Calibri"/>
              </w:rPr>
            </w:pPr>
            <w:r w:rsidRPr="00D75C80">
              <w:rPr>
                <w:rFonts w:cs="Calibri"/>
              </w:rPr>
              <w:t>Richmondshire District Council - Corporate Board Committee on 10 June 2014</w:t>
            </w:r>
          </w:p>
          <w:p w:rsidR="009F76E7" w:rsidRPr="00D75C80" w:rsidRDefault="009F76E7" w:rsidP="003D595D">
            <w:pPr>
              <w:pStyle w:val="ListParagraph"/>
              <w:numPr>
                <w:ilvl w:val="0"/>
                <w:numId w:val="18"/>
              </w:numPr>
              <w:spacing w:before="120" w:after="120" w:line="360" w:lineRule="auto"/>
              <w:rPr>
                <w:rFonts w:cs="Calibri"/>
              </w:rPr>
            </w:pPr>
            <w:r w:rsidRPr="00D75C80">
              <w:rPr>
                <w:rFonts w:cs="Calibri"/>
              </w:rPr>
              <w:t>Ryedale District Council - Policy and Resources Committee on 19 June 2014</w:t>
            </w:r>
          </w:p>
          <w:p w:rsidR="009F76E7" w:rsidRPr="00D75C80" w:rsidRDefault="009F76E7" w:rsidP="003D595D">
            <w:pPr>
              <w:pStyle w:val="ListParagraph"/>
              <w:numPr>
                <w:ilvl w:val="0"/>
                <w:numId w:val="18"/>
              </w:numPr>
              <w:spacing w:before="120" w:after="120" w:line="360" w:lineRule="auto"/>
              <w:rPr>
                <w:rFonts w:cs="Calibri"/>
              </w:rPr>
            </w:pPr>
            <w:r w:rsidRPr="00D75C80">
              <w:rPr>
                <w:rFonts w:cs="Calibri"/>
              </w:rPr>
              <w:t>Selby District Council - Executive on 3 July 2014</w:t>
            </w:r>
          </w:p>
          <w:p w:rsidR="009F76E7" w:rsidRPr="00846E85" w:rsidRDefault="009F76E7" w:rsidP="003D595D">
            <w:pPr>
              <w:pStyle w:val="ListParagraph"/>
              <w:numPr>
                <w:ilvl w:val="0"/>
                <w:numId w:val="18"/>
              </w:numPr>
              <w:spacing w:before="120" w:after="120" w:line="360" w:lineRule="auto"/>
              <w:rPr>
                <w:rFonts w:cs="Calibri"/>
              </w:rPr>
            </w:pPr>
            <w:r w:rsidRPr="00D75C80">
              <w:rPr>
                <w:rFonts w:cs="Calibri"/>
              </w:rPr>
              <w:t>Scarborough and Ryedale Clinical Commissioning Group</w:t>
            </w:r>
            <w:r w:rsidRPr="00846E85">
              <w:rPr>
                <w:rFonts w:cs="Calibri"/>
              </w:rPr>
              <w:t>–  fully supported by Richard Mellor on behalf of Simon Cox , Chief Officer</w:t>
            </w:r>
          </w:p>
          <w:p w:rsidR="009F76E7" w:rsidRPr="00D75C80" w:rsidRDefault="009F76E7" w:rsidP="003D595D">
            <w:pPr>
              <w:pStyle w:val="ListParagraph"/>
              <w:numPr>
                <w:ilvl w:val="0"/>
                <w:numId w:val="18"/>
              </w:numPr>
              <w:spacing w:before="120" w:after="120" w:line="360" w:lineRule="auto"/>
              <w:rPr>
                <w:rFonts w:cs="Calibri"/>
              </w:rPr>
            </w:pPr>
            <w:smartTag w:uri="urn:schemas-microsoft-com:office:smarttags" w:element="place">
              <w:r w:rsidRPr="00D75C80">
                <w:rPr>
                  <w:rFonts w:cs="Calibri"/>
                </w:rPr>
                <w:t>Scarborough</w:t>
              </w:r>
            </w:smartTag>
            <w:r w:rsidRPr="00D75C80">
              <w:rPr>
                <w:rFonts w:cs="Calibri"/>
              </w:rPr>
              <w:t xml:space="preserve"> Borough Council – Safer &amp; Stronger Scrutiny Committee on 21</w:t>
            </w:r>
            <w:r w:rsidRPr="00D75C80">
              <w:rPr>
                <w:rFonts w:cs="Calibri"/>
                <w:vertAlign w:val="superscript"/>
              </w:rPr>
              <w:t>st</w:t>
            </w:r>
            <w:r w:rsidRPr="00D75C80">
              <w:rPr>
                <w:rFonts w:cs="Calibri"/>
              </w:rPr>
              <w:t xml:space="preserve"> July 2014</w:t>
            </w:r>
          </w:p>
          <w:p w:rsidR="009F76E7" w:rsidRPr="00E67945" w:rsidRDefault="009F76E7" w:rsidP="00D46310">
            <w:pPr>
              <w:pStyle w:val="ListParagraph"/>
              <w:numPr>
                <w:ilvl w:val="0"/>
                <w:numId w:val="18"/>
              </w:numPr>
              <w:spacing w:before="120" w:after="120" w:line="360" w:lineRule="auto"/>
              <w:rPr>
                <w:rFonts w:ascii="Arial" w:hAnsi="Arial" w:cs="Arial"/>
              </w:rPr>
            </w:pPr>
            <w:r w:rsidRPr="00D75C80">
              <w:rPr>
                <w:rFonts w:cs="Calibri"/>
              </w:rPr>
              <w:t xml:space="preserve">Vale of </w:t>
            </w:r>
            <w:smartTag w:uri="urn:schemas-microsoft-com:office:smarttags" w:element="place">
              <w:smartTag w:uri="urn:schemas-microsoft-com:office:smarttags" w:element="City">
                <w:r w:rsidRPr="00D75C80">
                  <w:rPr>
                    <w:rFonts w:cs="Calibri"/>
                  </w:rPr>
                  <w:t>York</w:t>
                </w:r>
              </w:smartTag>
            </w:smartTag>
            <w:r w:rsidRPr="00D75C80">
              <w:rPr>
                <w:rFonts w:cs="Calibri"/>
              </w:rPr>
              <w:t xml:space="preserve"> Clinical Commissioning Group – CCG SMT on 5</w:t>
            </w:r>
            <w:r w:rsidRPr="00D75C80">
              <w:rPr>
                <w:rFonts w:cs="Calibri"/>
                <w:vertAlign w:val="superscript"/>
              </w:rPr>
              <w:t>th</w:t>
            </w:r>
            <w:r w:rsidRPr="00D75C80">
              <w:rPr>
                <w:rFonts w:cs="Calibri"/>
              </w:rPr>
              <w:t xml:space="preserve"> August 2014</w:t>
            </w:r>
          </w:p>
        </w:tc>
      </w:tr>
      <w:tr w:rsidR="009F76E7" w:rsidTr="00E67945">
        <w:tc>
          <w:tcPr>
            <w:tcW w:w="648" w:type="dxa"/>
          </w:tcPr>
          <w:p w:rsidR="009F76E7" w:rsidRPr="00E67945" w:rsidRDefault="009F76E7" w:rsidP="00E67945">
            <w:pPr>
              <w:pStyle w:val="ListParagraph"/>
              <w:spacing w:before="120" w:after="120" w:line="360" w:lineRule="auto"/>
              <w:ind w:left="0"/>
              <w:rPr>
                <w:rFonts w:ascii="Arial" w:hAnsi="Arial" w:cs="Arial"/>
              </w:rPr>
            </w:pPr>
            <w:r w:rsidRPr="00E67945">
              <w:rPr>
                <w:rFonts w:ascii="Arial" w:hAnsi="Arial" w:cs="Arial"/>
              </w:rPr>
              <w:t>4.6</w:t>
            </w:r>
          </w:p>
        </w:tc>
        <w:tc>
          <w:tcPr>
            <w:tcW w:w="3420" w:type="dxa"/>
          </w:tcPr>
          <w:p w:rsidR="009F76E7" w:rsidRPr="00E67945" w:rsidRDefault="009F76E7" w:rsidP="00E67945">
            <w:pPr>
              <w:pStyle w:val="ListParagraph"/>
              <w:spacing w:before="120" w:after="120" w:line="360" w:lineRule="auto"/>
              <w:ind w:left="0"/>
              <w:rPr>
                <w:rFonts w:ascii="Arial" w:hAnsi="Arial" w:cs="Arial"/>
              </w:rPr>
            </w:pPr>
            <w:r w:rsidRPr="00E67945">
              <w:rPr>
                <w:rFonts w:ascii="Arial" w:hAnsi="Arial" w:cs="Arial"/>
              </w:rPr>
              <w:t>Please describe the proposed Community Safety Partnership structure for this area (this can be provided in text and/ or diagram format):</w:t>
            </w:r>
          </w:p>
        </w:tc>
        <w:tc>
          <w:tcPr>
            <w:tcW w:w="5220" w:type="dxa"/>
          </w:tcPr>
          <w:p w:rsidR="009F76E7" w:rsidRPr="00E67945" w:rsidRDefault="009F76E7" w:rsidP="00674654">
            <w:pPr>
              <w:pStyle w:val="ListParagraph"/>
              <w:numPr>
                <w:ilvl w:val="0"/>
                <w:numId w:val="25"/>
              </w:numPr>
              <w:spacing w:before="120" w:after="120" w:line="360" w:lineRule="auto"/>
              <w:rPr>
                <w:rFonts w:ascii="Arial" w:hAnsi="Arial" w:cs="Arial"/>
              </w:rPr>
            </w:pPr>
            <w:r>
              <w:rPr>
                <w:rFonts w:ascii="Arial" w:hAnsi="Arial" w:cs="Arial"/>
              </w:rPr>
              <w:t xml:space="preserve">The </w:t>
            </w:r>
            <w:r w:rsidRPr="00E67945">
              <w:rPr>
                <w:rFonts w:ascii="Arial" w:hAnsi="Arial" w:cs="Arial"/>
              </w:rPr>
              <w:t>Community Safety Partnership</w:t>
            </w:r>
            <w:r>
              <w:rPr>
                <w:rFonts w:ascii="Arial" w:hAnsi="Arial" w:cs="Arial"/>
              </w:rPr>
              <w:t xml:space="preserve"> (CSP) - made up of a representative from each of the responsible authorities (as voting members) plus a representative from a number of other partners (as non-voting members).</w:t>
            </w:r>
          </w:p>
          <w:p w:rsidR="009F76E7" w:rsidRPr="00E67945" w:rsidRDefault="009F76E7" w:rsidP="00674654">
            <w:pPr>
              <w:pStyle w:val="ListParagraph"/>
              <w:numPr>
                <w:ilvl w:val="0"/>
                <w:numId w:val="25"/>
              </w:numPr>
              <w:spacing w:before="120" w:after="120" w:line="360" w:lineRule="auto"/>
              <w:rPr>
                <w:rFonts w:ascii="Arial" w:hAnsi="Arial" w:cs="Arial"/>
              </w:rPr>
            </w:pPr>
            <w:r w:rsidRPr="00BC44A8">
              <w:rPr>
                <w:rFonts w:ascii="Arial" w:hAnsi="Arial" w:cs="Arial"/>
              </w:rPr>
              <w:t xml:space="preserve">A Local Delivery Team (LDT) for each of the districts </w:t>
            </w:r>
            <w:r>
              <w:rPr>
                <w:rFonts w:ascii="Arial" w:hAnsi="Arial" w:cs="Arial"/>
              </w:rPr>
              <w:t xml:space="preserve">in </w:t>
            </w:r>
            <w:smartTag w:uri="urn:schemas-microsoft-com:office:smarttags" w:element="place">
              <w:r>
                <w:rPr>
                  <w:rFonts w:ascii="Arial" w:hAnsi="Arial" w:cs="Arial"/>
                </w:rPr>
                <w:t>North Yorkshire</w:t>
              </w:r>
            </w:smartTag>
            <w:r>
              <w:rPr>
                <w:rFonts w:ascii="Arial" w:hAnsi="Arial" w:cs="Arial"/>
              </w:rPr>
              <w:t xml:space="preserve"> - made up of an operational manager from each of the responsible authorities plus representatives from other partners.</w:t>
            </w:r>
          </w:p>
        </w:tc>
      </w:tr>
      <w:tr w:rsidR="009F76E7" w:rsidTr="00E67945">
        <w:tc>
          <w:tcPr>
            <w:tcW w:w="648" w:type="dxa"/>
          </w:tcPr>
          <w:p w:rsidR="009F76E7" w:rsidRPr="00E67945" w:rsidRDefault="009F76E7" w:rsidP="00E67945">
            <w:pPr>
              <w:pStyle w:val="ListParagraph"/>
              <w:spacing w:before="120" w:after="120" w:line="360" w:lineRule="auto"/>
              <w:ind w:left="0"/>
              <w:rPr>
                <w:rFonts w:ascii="Arial" w:hAnsi="Arial" w:cs="Arial"/>
              </w:rPr>
            </w:pPr>
            <w:r w:rsidRPr="00E67945">
              <w:rPr>
                <w:rFonts w:ascii="Arial" w:hAnsi="Arial" w:cs="Arial"/>
              </w:rPr>
              <w:t>4.7</w:t>
            </w:r>
          </w:p>
        </w:tc>
        <w:tc>
          <w:tcPr>
            <w:tcW w:w="3420" w:type="dxa"/>
          </w:tcPr>
          <w:p w:rsidR="009F76E7" w:rsidRPr="00E67945" w:rsidRDefault="009F76E7" w:rsidP="00E67945">
            <w:pPr>
              <w:pStyle w:val="ListParagraph"/>
              <w:spacing w:before="120" w:after="120" w:line="360" w:lineRule="auto"/>
              <w:ind w:left="0"/>
              <w:rPr>
                <w:rFonts w:ascii="Arial" w:hAnsi="Arial" w:cs="Arial"/>
              </w:rPr>
            </w:pPr>
            <w:r w:rsidRPr="00E67945">
              <w:rPr>
                <w:rFonts w:ascii="Arial" w:hAnsi="Arial" w:cs="Arial"/>
              </w:rPr>
              <w:t xml:space="preserve">Please provide details of how Community Safety will be delivered locally (i.e., how will the merged Community Safety Partnership retain local sensitivity, consult with, and be accountable to local people?): </w:t>
            </w:r>
          </w:p>
        </w:tc>
        <w:tc>
          <w:tcPr>
            <w:tcW w:w="5220" w:type="dxa"/>
          </w:tcPr>
          <w:p w:rsidR="009F76E7" w:rsidRDefault="009F76E7" w:rsidP="00BC44A8">
            <w:pPr>
              <w:spacing w:before="120" w:after="120" w:line="360" w:lineRule="auto"/>
              <w:rPr>
                <w:rFonts w:ascii="Arial" w:hAnsi="Arial" w:cs="Arial"/>
              </w:rPr>
            </w:pPr>
            <w:r w:rsidRPr="00BC44A8">
              <w:rPr>
                <w:rFonts w:ascii="Arial" w:hAnsi="Arial" w:cs="Arial"/>
              </w:rPr>
              <w:t xml:space="preserve">A Local Delivery Team (LDT) will exist for each of the districts in </w:t>
            </w:r>
            <w:smartTag w:uri="urn:schemas-microsoft-com:office:smarttags" w:element="place">
              <w:r w:rsidRPr="00BC44A8">
                <w:rPr>
                  <w:rFonts w:ascii="Arial" w:hAnsi="Arial" w:cs="Arial"/>
                </w:rPr>
                <w:t>North Yorkshire</w:t>
              </w:r>
            </w:smartTag>
            <w:r w:rsidRPr="00BC44A8">
              <w:rPr>
                <w:rFonts w:ascii="Arial" w:hAnsi="Arial" w:cs="Arial"/>
              </w:rPr>
              <w:t xml:space="preserve">.  One LDT may work across more than one district by mutual agreement between the responsible authorities in those districts.  </w:t>
            </w:r>
          </w:p>
          <w:p w:rsidR="009F76E7" w:rsidRPr="00E67945" w:rsidRDefault="009F76E7" w:rsidP="00BC44A8">
            <w:pPr>
              <w:spacing w:before="120" w:after="120" w:line="360" w:lineRule="auto"/>
              <w:rPr>
                <w:rFonts w:ascii="Arial" w:hAnsi="Arial" w:cs="Arial"/>
              </w:rPr>
            </w:pPr>
            <w:r>
              <w:rPr>
                <w:rFonts w:ascii="Arial" w:hAnsi="Arial" w:cs="Arial"/>
              </w:rPr>
              <w:t>T</w:t>
            </w:r>
            <w:r w:rsidRPr="00BC44A8">
              <w:rPr>
                <w:rFonts w:ascii="Arial" w:hAnsi="Arial" w:cs="Arial"/>
              </w:rPr>
              <w:t>he purpose of the LDT is to bring together the operational managers of the responsible authorities, supported by other relevant organisations, to coordinate and ensure the delivery of the North Yorkshire Community Safety Partnership Plan in the district, in particular to:</w:t>
            </w:r>
          </w:p>
          <w:p w:rsidR="009F76E7" w:rsidRDefault="009F76E7" w:rsidP="00BC44A8">
            <w:pPr>
              <w:numPr>
                <w:ilvl w:val="0"/>
                <w:numId w:val="20"/>
              </w:numPr>
              <w:spacing w:before="120" w:after="120" w:line="360" w:lineRule="auto"/>
              <w:rPr>
                <w:rFonts w:ascii="Arial" w:hAnsi="Arial" w:cs="Arial"/>
              </w:rPr>
            </w:pPr>
            <w:r w:rsidRPr="00BC44A8">
              <w:rPr>
                <w:rFonts w:ascii="Arial" w:hAnsi="Arial" w:cs="Arial"/>
              </w:rPr>
              <w:t>Protect their local communities from crime and disorder, and help people feel safer;</w:t>
            </w:r>
          </w:p>
          <w:p w:rsidR="009F76E7" w:rsidRDefault="009F76E7" w:rsidP="00BC44A8">
            <w:pPr>
              <w:numPr>
                <w:ilvl w:val="0"/>
                <w:numId w:val="20"/>
              </w:numPr>
              <w:spacing w:before="120" w:after="120" w:line="360" w:lineRule="auto"/>
              <w:rPr>
                <w:rFonts w:ascii="Arial" w:hAnsi="Arial" w:cs="Arial"/>
              </w:rPr>
            </w:pPr>
            <w:r w:rsidRPr="00BC44A8">
              <w:rPr>
                <w:rFonts w:ascii="Arial" w:hAnsi="Arial" w:cs="Arial"/>
              </w:rPr>
              <w:t xml:space="preserve">Deal with local issues like antisocial behaviour, drug or alcohol misuse, re-offending and crime prevention; and </w:t>
            </w:r>
          </w:p>
          <w:p w:rsidR="009F76E7" w:rsidRPr="004C33F2" w:rsidRDefault="009F76E7" w:rsidP="004C33F2">
            <w:pPr>
              <w:numPr>
                <w:ilvl w:val="0"/>
                <w:numId w:val="20"/>
              </w:numPr>
              <w:spacing w:before="120" w:after="120" w:line="360" w:lineRule="auto"/>
              <w:rPr>
                <w:rFonts w:ascii="Arial" w:hAnsi="Arial" w:cs="Arial"/>
              </w:rPr>
            </w:pPr>
            <w:r w:rsidRPr="00BC44A8">
              <w:rPr>
                <w:rFonts w:ascii="Arial" w:hAnsi="Arial" w:cs="Arial"/>
              </w:rPr>
              <w:t>Assess local crime and disorder priorities and consult partners and the local community about how to deal with them.</w:t>
            </w:r>
          </w:p>
        </w:tc>
      </w:tr>
      <w:tr w:rsidR="009F76E7" w:rsidTr="00E67945">
        <w:tc>
          <w:tcPr>
            <w:tcW w:w="648" w:type="dxa"/>
          </w:tcPr>
          <w:p w:rsidR="009F76E7" w:rsidRPr="00E67945" w:rsidRDefault="009F76E7" w:rsidP="00E67945">
            <w:pPr>
              <w:pStyle w:val="ListParagraph"/>
              <w:spacing w:before="120" w:after="120" w:line="360" w:lineRule="auto"/>
              <w:ind w:left="0"/>
              <w:rPr>
                <w:rFonts w:ascii="Arial" w:hAnsi="Arial" w:cs="Arial"/>
              </w:rPr>
            </w:pPr>
            <w:r w:rsidRPr="00E67945">
              <w:rPr>
                <w:rFonts w:ascii="Arial" w:hAnsi="Arial" w:cs="Arial"/>
              </w:rPr>
              <w:t>4.8</w:t>
            </w:r>
          </w:p>
        </w:tc>
        <w:tc>
          <w:tcPr>
            <w:tcW w:w="3420" w:type="dxa"/>
          </w:tcPr>
          <w:p w:rsidR="009F76E7" w:rsidRPr="00E67945" w:rsidRDefault="009F76E7" w:rsidP="004C33F2">
            <w:pPr>
              <w:pStyle w:val="ListParagraph"/>
              <w:spacing w:before="120" w:after="120" w:line="360" w:lineRule="auto"/>
              <w:ind w:left="0"/>
              <w:rPr>
                <w:rFonts w:ascii="Arial" w:hAnsi="Arial" w:cs="Arial"/>
              </w:rPr>
            </w:pPr>
            <w:r w:rsidRPr="00E67945">
              <w:rPr>
                <w:rFonts w:ascii="Arial" w:hAnsi="Arial" w:cs="Arial"/>
              </w:rPr>
              <w:t xml:space="preserve">Please provide a summary of the merged Community Safety Partnership governance structure (i.e., how will this group be held to account for its performance, and to which groups will it be accountable?) </w:t>
            </w:r>
          </w:p>
        </w:tc>
        <w:tc>
          <w:tcPr>
            <w:tcW w:w="5220" w:type="dxa"/>
          </w:tcPr>
          <w:p w:rsidR="009F76E7" w:rsidRPr="00E67945" w:rsidRDefault="009F76E7" w:rsidP="004C33F2">
            <w:pPr>
              <w:pStyle w:val="ListParagraph"/>
              <w:spacing w:before="120" w:after="120" w:line="360" w:lineRule="auto"/>
              <w:ind w:left="0"/>
              <w:rPr>
                <w:rFonts w:ascii="Arial" w:hAnsi="Arial" w:cs="Arial"/>
              </w:rPr>
            </w:pPr>
            <w:r>
              <w:rPr>
                <w:rFonts w:ascii="Arial" w:hAnsi="Arial" w:cs="Arial"/>
              </w:rPr>
              <w:t xml:space="preserve">A copy of the draft constitution is attached at Appendix 1. </w:t>
            </w:r>
            <w:bookmarkStart w:id="0" w:name="_MON_1468397608"/>
            <w:bookmarkEnd w:id="0"/>
          </w:p>
        </w:tc>
      </w:tr>
      <w:tr w:rsidR="009F76E7" w:rsidTr="00E67945">
        <w:tc>
          <w:tcPr>
            <w:tcW w:w="648" w:type="dxa"/>
          </w:tcPr>
          <w:p w:rsidR="009F76E7" w:rsidRPr="00E67945" w:rsidRDefault="009F76E7" w:rsidP="00E67945">
            <w:pPr>
              <w:pStyle w:val="ListParagraph"/>
              <w:spacing w:before="120" w:after="120" w:line="360" w:lineRule="auto"/>
              <w:ind w:left="0"/>
              <w:rPr>
                <w:rFonts w:ascii="Arial" w:hAnsi="Arial" w:cs="Arial"/>
              </w:rPr>
            </w:pPr>
            <w:r w:rsidRPr="00E67945">
              <w:rPr>
                <w:rFonts w:ascii="Arial" w:hAnsi="Arial" w:cs="Arial"/>
              </w:rPr>
              <w:t>4.9</w:t>
            </w:r>
          </w:p>
        </w:tc>
        <w:tc>
          <w:tcPr>
            <w:tcW w:w="3420" w:type="dxa"/>
          </w:tcPr>
          <w:p w:rsidR="009F76E7" w:rsidRPr="00E67945" w:rsidRDefault="009F76E7" w:rsidP="00E67945">
            <w:pPr>
              <w:pStyle w:val="ListParagraph"/>
              <w:spacing w:before="120" w:after="120" w:line="360" w:lineRule="auto"/>
              <w:ind w:left="0"/>
              <w:rPr>
                <w:rFonts w:ascii="Arial" w:hAnsi="Arial" w:cs="Arial"/>
              </w:rPr>
            </w:pPr>
            <w:r w:rsidRPr="00E67945">
              <w:rPr>
                <w:rFonts w:ascii="Arial" w:hAnsi="Arial" w:cs="Arial"/>
              </w:rPr>
              <w:t>Please detail the identified benefits for the merged Community Safety Partnership:</w:t>
            </w:r>
          </w:p>
        </w:tc>
        <w:tc>
          <w:tcPr>
            <w:tcW w:w="5220" w:type="dxa"/>
          </w:tcPr>
          <w:p w:rsidR="009F76E7" w:rsidRPr="00E67945" w:rsidRDefault="009F76E7" w:rsidP="005F148F">
            <w:pPr>
              <w:pStyle w:val="ListParagraph"/>
              <w:spacing w:before="120" w:after="120" w:line="360" w:lineRule="auto"/>
              <w:ind w:left="0"/>
              <w:rPr>
                <w:rFonts w:ascii="Arial" w:hAnsi="Arial" w:cs="Arial"/>
              </w:rPr>
            </w:pPr>
            <w:r>
              <w:rPr>
                <w:rFonts w:ascii="Arial" w:hAnsi="Arial" w:cs="Arial"/>
              </w:rPr>
              <w:t>T</w:t>
            </w:r>
            <w:r w:rsidRPr="00F17E33">
              <w:rPr>
                <w:rFonts w:ascii="Arial" w:hAnsi="Arial" w:cs="Arial"/>
              </w:rPr>
              <w:t xml:space="preserve">he responsible authorities in the </w:t>
            </w:r>
            <w:smartTag w:uri="urn:schemas-microsoft-com:office:smarttags" w:element="place">
              <w:smartTag w:uri="urn:schemas-microsoft-com:office:smarttags" w:element="PlaceType">
                <w:r w:rsidRPr="00F17E33">
                  <w:rPr>
                    <w:rFonts w:ascii="Arial" w:hAnsi="Arial" w:cs="Arial"/>
                  </w:rPr>
                  <w:t>county</w:t>
                </w:r>
              </w:smartTag>
              <w:r w:rsidRPr="00F17E33">
                <w:rPr>
                  <w:rFonts w:ascii="Arial" w:hAnsi="Arial" w:cs="Arial"/>
                </w:rPr>
                <w:t xml:space="preserve"> of </w:t>
              </w:r>
              <w:smartTag w:uri="urn:schemas-microsoft-com:office:smarttags" w:element="PlaceName">
                <w:r w:rsidRPr="00F17E33">
                  <w:rPr>
                    <w:rFonts w:ascii="Arial" w:hAnsi="Arial" w:cs="Arial"/>
                  </w:rPr>
                  <w:t>North Yorkshire</w:t>
                </w:r>
              </w:smartTag>
            </w:smartTag>
            <w:r w:rsidRPr="00F17E33">
              <w:rPr>
                <w:rFonts w:ascii="Arial" w:hAnsi="Arial" w:cs="Arial"/>
              </w:rPr>
              <w:t xml:space="preserve"> ha</w:t>
            </w:r>
            <w:r>
              <w:rPr>
                <w:rFonts w:ascii="Arial" w:hAnsi="Arial" w:cs="Arial"/>
              </w:rPr>
              <w:t xml:space="preserve">ve agreed to establish a single </w:t>
            </w:r>
            <w:r w:rsidRPr="00F17E33">
              <w:rPr>
                <w:rFonts w:ascii="Arial" w:hAnsi="Arial" w:cs="Arial"/>
              </w:rPr>
              <w:t>CSPIn the interests of efficiency and economy</w:t>
            </w:r>
            <w:r>
              <w:rPr>
                <w:rFonts w:ascii="Arial" w:hAnsi="Arial" w:cs="Arial"/>
              </w:rPr>
              <w:t xml:space="preserve">, replacing the existing six CSPs and the county strategy group.  The CSP should enable a more streamlined and strategic approach to community safety partnerships across </w:t>
            </w:r>
            <w:smartTag w:uri="urn:schemas-microsoft-com:office:smarttags" w:element="place">
              <w:r>
                <w:rPr>
                  <w:rFonts w:ascii="Arial" w:hAnsi="Arial" w:cs="Arial"/>
                </w:rPr>
                <w:t>North Yorkshire</w:t>
              </w:r>
            </w:smartTag>
            <w:r>
              <w:rPr>
                <w:rFonts w:ascii="Arial" w:hAnsi="Arial" w:cs="Arial"/>
              </w:rPr>
              <w:t>, whilst maintaining local delivery through the LDTs.</w:t>
            </w:r>
          </w:p>
        </w:tc>
      </w:tr>
      <w:tr w:rsidR="009F76E7" w:rsidTr="00E67945">
        <w:tc>
          <w:tcPr>
            <w:tcW w:w="648" w:type="dxa"/>
          </w:tcPr>
          <w:p w:rsidR="009F76E7" w:rsidRPr="00E67945" w:rsidRDefault="009F76E7" w:rsidP="00E67945">
            <w:pPr>
              <w:pStyle w:val="ListParagraph"/>
              <w:spacing w:before="120" w:after="120" w:line="360" w:lineRule="auto"/>
              <w:ind w:left="0"/>
              <w:rPr>
                <w:rFonts w:ascii="Arial" w:hAnsi="Arial" w:cs="Arial"/>
              </w:rPr>
            </w:pPr>
            <w:r w:rsidRPr="00E67945">
              <w:rPr>
                <w:rFonts w:ascii="Arial" w:hAnsi="Arial" w:cs="Arial"/>
              </w:rPr>
              <w:t>4.10</w:t>
            </w:r>
          </w:p>
        </w:tc>
        <w:tc>
          <w:tcPr>
            <w:tcW w:w="3420" w:type="dxa"/>
          </w:tcPr>
          <w:p w:rsidR="009F76E7" w:rsidRPr="00E67945" w:rsidRDefault="009F76E7" w:rsidP="00E67945">
            <w:pPr>
              <w:pStyle w:val="ListParagraph"/>
              <w:spacing w:before="120" w:after="120" w:line="360" w:lineRule="auto"/>
              <w:ind w:left="0"/>
              <w:rPr>
                <w:rFonts w:ascii="Arial" w:hAnsi="Arial" w:cs="Arial"/>
              </w:rPr>
            </w:pPr>
            <w:r w:rsidRPr="00E67945">
              <w:rPr>
                <w:rFonts w:ascii="Arial" w:hAnsi="Arial" w:cs="Arial"/>
              </w:rPr>
              <w:t>Please detail any potential risks identified from a merged Community Safety Partnership and action that will be taken to mitigate these risks:</w:t>
            </w:r>
          </w:p>
        </w:tc>
        <w:tc>
          <w:tcPr>
            <w:tcW w:w="5220" w:type="dxa"/>
          </w:tcPr>
          <w:p w:rsidR="009F76E7" w:rsidRDefault="009F76E7" w:rsidP="006C4AC0">
            <w:pPr>
              <w:pStyle w:val="ListParagraph"/>
              <w:numPr>
                <w:ilvl w:val="0"/>
                <w:numId w:val="22"/>
              </w:numPr>
              <w:spacing w:before="120" w:after="120" w:line="360" w:lineRule="auto"/>
              <w:rPr>
                <w:rFonts w:ascii="Arial" w:hAnsi="Arial" w:cs="Arial"/>
              </w:rPr>
            </w:pPr>
            <w:r w:rsidRPr="006C4AC0">
              <w:rPr>
                <w:rFonts w:ascii="Arial" w:hAnsi="Arial" w:cs="Arial"/>
              </w:rPr>
              <w:t>Risk</w:t>
            </w:r>
            <w:r>
              <w:rPr>
                <w:rFonts w:ascii="Arial" w:hAnsi="Arial" w:cs="Arial"/>
              </w:rPr>
              <w:t xml:space="preserve"> 1</w:t>
            </w:r>
            <w:r w:rsidRPr="006C4AC0">
              <w:rPr>
                <w:rFonts w:ascii="Arial" w:hAnsi="Arial" w:cs="Arial"/>
              </w:rPr>
              <w:t xml:space="preserve">: The CSP fails to function and/or partners become disengaged.  Mitigating actions: </w:t>
            </w:r>
            <w:r>
              <w:rPr>
                <w:rFonts w:ascii="Arial" w:hAnsi="Arial" w:cs="Arial"/>
              </w:rPr>
              <w:t xml:space="preserve">The proposal for merger, including the draftconstitution, has been agreed by all the responsible authorities.  </w:t>
            </w:r>
            <w:r w:rsidRPr="006C4AC0">
              <w:rPr>
                <w:rFonts w:ascii="Arial" w:hAnsi="Arial" w:cs="Arial"/>
              </w:rPr>
              <w:t xml:space="preserve">The Chair, Deputy Chair and </w:t>
            </w:r>
            <w:r>
              <w:rPr>
                <w:rFonts w:ascii="Arial" w:hAnsi="Arial" w:cs="Arial"/>
              </w:rPr>
              <w:t>s</w:t>
            </w:r>
            <w:r w:rsidRPr="006C4AC0">
              <w:rPr>
                <w:rFonts w:ascii="Arial" w:hAnsi="Arial" w:cs="Arial"/>
              </w:rPr>
              <w:t xml:space="preserve">ecretariat support for </w:t>
            </w:r>
            <w:r>
              <w:rPr>
                <w:rFonts w:ascii="Arial" w:hAnsi="Arial" w:cs="Arial"/>
              </w:rPr>
              <w:t xml:space="preserve">the </w:t>
            </w:r>
            <w:r w:rsidRPr="006C4AC0">
              <w:rPr>
                <w:rFonts w:ascii="Arial" w:hAnsi="Arial" w:cs="Arial"/>
              </w:rPr>
              <w:t>meetings of the CSP</w:t>
            </w:r>
            <w:r>
              <w:rPr>
                <w:rFonts w:ascii="Arial" w:hAnsi="Arial" w:cs="Arial"/>
              </w:rPr>
              <w:t xml:space="preserve"> will provide a basic structure to enable the functioning of the CSP.  The constitution will be reviewed and amended as required, at least every two years. </w:t>
            </w:r>
          </w:p>
          <w:p w:rsidR="009F76E7" w:rsidRPr="005F148F" w:rsidRDefault="009F76E7" w:rsidP="005F148F">
            <w:pPr>
              <w:pStyle w:val="ListParagraph"/>
              <w:numPr>
                <w:ilvl w:val="0"/>
                <w:numId w:val="22"/>
              </w:numPr>
              <w:spacing w:before="120" w:after="120" w:line="360" w:lineRule="auto"/>
              <w:rPr>
                <w:rFonts w:ascii="Arial" w:hAnsi="Arial" w:cs="Arial"/>
              </w:rPr>
            </w:pPr>
            <w:r w:rsidRPr="005F148F">
              <w:rPr>
                <w:rFonts w:ascii="Arial" w:hAnsi="Arial" w:cs="Arial"/>
              </w:rPr>
              <w:t>Risk</w:t>
            </w:r>
            <w:r>
              <w:rPr>
                <w:rFonts w:ascii="Arial" w:hAnsi="Arial" w:cs="Arial"/>
              </w:rPr>
              <w:t xml:space="preserve"> 2</w:t>
            </w:r>
            <w:r w:rsidRPr="005F148F">
              <w:rPr>
                <w:rFonts w:ascii="Arial" w:hAnsi="Arial" w:cs="Arial"/>
              </w:rPr>
              <w:t>: The CSP does not have local sensitivity and/or consult with and be accountable to local people.  Mitigating action</w:t>
            </w:r>
            <w:r>
              <w:rPr>
                <w:rFonts w:ascii="Arial" w:hAnsi="Arial" w:cs="Arial"/>
              </w:rPr>
              <w:t>s</w:t>
            </w:r>
            <w:r w:rsidRPr="005F148F">
              <w:rPr>
                <w:rFonts w:ascii="Arial" w:hAnsi="Arial" w:cs="Arial"/>
              </w:rPr>
              <w:t>: The creation of LDTs and structured two way communication between the CSP and the LDTs</w:t>
            </w:r>
            <w:r>
              <w:rPr>
                <w:rFonts w:ascii="Arial" w:hAnsi="Arial" w:cs="Arial"/>
              </w:rPr>
              <w:t xml:space="preserve"> (as embedded in the draft constitution)</w:t>
            </w:r>
            <w:r w:rsidRPr="005F148F">
              <w:rPr>
                <w:rFonts w:ascii="Arial" w:hAnsi="Arial" w:cs="Arial"/>
              </w:rPr>
              <w:t>.</w:t>
            </w:r>
          </w:p>
        </w:tc>
      </w:tr>
      <w:tr w:rsidR="009F76E7" w:rsidTr="00E67945">
        <w:tc>
          <w:tcPr>
            <w:tcW w:w="648" w:type="dxa"/>
          </w:tcPr>
          <w:p w:rsidR="009F76E7" w:rsidRPr="00E67945" w:rsidRDefault="009F76E7" w:rsidP="00E67945">
            <w:pPr>
              <w:pStyle w:val="ListParagraph"/>
              <w:spacing w:before="120" w:after="120" w:line="360" w:lineRule="auto"/>
              <w:ind w:left="0"/>
              <w:rPr>
                <w:rFonts w:ascii="Arial" w:hAnsi="Arial" w:cs="Arial"/>
              </w:rPr>
            </w:pPr>
            <w:r w:rsidRPr="00E67945">
              <w:rPr>
                <w:rFonts w:ascii="Arial" w:hAnsi="Arial" w:cs="Arial"/>
              </w:rPr>
              <w:t>4.11</w:t>
            </w:r>
          </w:p>
        </w:tc>
        <w:tc>
          <w:tcPr>
            <w:tcW w:w="3420" w:type="dxa"/>
          </w:tcPr>
          <w:p w:rsidR="009F76E7" w:rsidRPr="00E67945" w:rsidRDefault="009F76E7" w:rsidP="00E67945">
            <w:pPr>
              <w:pStyle w:val="ListParagraph"/>
              <w:spacing w:before="120" w:after="120" w:line="360" w:lineRule="auto"/>
              <w:ind w:left="0"/>
              <w:rPr>
                <w:rFonts w:ascii="Arial" w:hAnsi="Arial" w:cs="Arial"/>
              </w:rPr>
            </w:pPr>
            <w:r w:rsidRPr="00E67945">
              <w:rPr>
                <w:rFonts w:ascii="Arial" w:hAnsi="Arial" w:cs="Arial"/>
              </w:rPr>
              <w:t>Please describe the roles and business support that will be provided to enable the merged  Community Safety Partnership to set up meetings and fulfil its statutory functions:</w:t>
            </w:r>
          </w:p>
          <w:p w:rsidR="009F76E7" w:rsidRPr="00E67945" w:rsidRDefault="009F76E7" w:rsidP="00E67945">
            <w:pPr>
              <w:pStyle w:val="ListParagraph"/>
              <w:spacing w:before="120" w:after="120" w:line="360" w:lineRule="auto"/>
              <w:ind w:left="0"/>
              <w:rPr>
                <w:rFonts w:ascii="Arial" w:hAnsi="Arial" w:cs="Arial"/>
              </w:rPr>
            </w:pPr>
          </w:p>
          <w:p w:rsidR="009F76E7" w:rsidRPr="00E67945" w:rsidRDefault="009F76E7" w:rsidP="00E67945">
            <w:pPr>
              <w:pStyle w:val="ListParagraph"/>
              <w:spacing w:before="120" w:after="120" w:line="360" w:lineRule="auto"/>
              <w:ind w:left="0"/>
              <w:rPr>
                <w:rFonts w:ascii="Arial" w:hAnsi="Arial" w:cs="Arial"/>
              </w:rPr>
            </w:pPr>
          </w:p>
        </w:tc>
        <w:tc>
          <w:tcPr>
            <w:tcW w:w="5220" w:type="dxa"/>
          </w:tcPr>
          <w:p w:rsidR="009F76E7" w:rsidRPr="006C4AC0" w:rsidRDefault="009F76E7" w:rsidP="006C4AC0">
            <w:pPr>
              <w:pStyle w:val="ListParagraph"/>
              <w:numPr>
                <w:ilvl w:val="0"/>
                <w:numId w:val="24"/>
              </w:numPr>
              <w:spacing w:before="120" w:after="120" w:line="360" w:lineRule="auto"/>
              <w:rPr>
                <w:rFonts w:ascii="Arial" w:hAnsi="Arial" w:cs="Arial"/>
              </w:rPr>
            </w:pPr>
            <w:r w:rsidRPr="006C4AC0">
              <w:rPr>
                <w:rFonts w:ascii="Arial" w:hAnsi="Arial" w:cs="Arial"/>
              </w:rPr>
              <w:t>Chair - from one of the responsible authorities, elected annually by the representatives of the responsible authorities, working to a role description agreed by the representatives of the responsible authorities.</w:t>
            </w:r>
          </w:p>
          <w:p w:rsidR="009F76E7" w:rsidRPr="006C4AC0" w:rsidRDefault="009F76E7" w:rsidP="006C4AC0">
            <w:pPr>
              <w:pStyle w:val="ListParagraph"/>
              <w:numPr>
                <w:ilvl w:val="0"/>
                <w:numId w:val="24"/>
              </w:numPr>
              <w:spacing w:before="120" w:after="120" w:line="360" w:lineRule="auto"/>
              <w:rPr>
                <w:rFonts w:ascii="Arial" w:hAnsi="Arial" w:cs="Arial"/>
              </w:rPr>
            </w:pPr>
            <w:r w:rsidRPr="006C4AC0">
              <w:rPr>
                <w:rFonts w:ascii="Arial" w:hAnsi="Arial" w:cs="Arial"/>
              </w:rPr>
              <w:t>Deputy Chair - from one of the responsible authorities, elected annually by the representatives of the responsible authorities, working to a role description agreed by the representatives of the responsible authorities.</w:t>
            </w:r>
          </w:p>
          <w:p w:rsidR="009F76E7" w:rsidRDefault="009F76E7" w:rsidP="006C4AC0">
            <w:pPr>
              <w:pStyle w:val="ListParagraph"/>
              <w:numPr>
                <w:ilvl w:val="0"/>
                <w:numId w:val="24"/>
              </w:numPr>
              <w:spacing w:before="120" w:after="120" w:line="360" w:lineRule="auto"/>
              <w:rPr>
                <w:rFonts w:ascii="Arial" w:hAnsi="Arial" w:cs="Arial"/>
              </w:rPr>
            </w:pPr>
            <w:r w:rsidRPr="00F17E33">
              <w:rPr>
                <w:rFonts w:ascii="Arial" w:hAnsi="Arial" w:cs="Arial"/>
              </w:rPr>
              <w:t xml:space="preserve">Secretariat support for </w:t>
            </w:r>
            <w:r>
              <w:rPr>
                <w:rFonts w:ascii="Arial" w:hAnsi="Arial" w:cs="Arial"/>
              </w:rPr>
              <w:t xml:space="preserve">the </w:t>
            </w:r>
            <w:r w:rsidRPr="00F17E33">
              <w:rPr>
                <w:rFonts w:ascii="Arial" w:hAnsi="Arial" w:cs="Arial"/>
              </w:rPr>
              <w:t>meetings of the CSP - provided by North Yorkshire County Council.</w:t>
            </w:r>
          </w:p>
          <w:p w:rsidR="009F76E7" w:rsidRPr="006C4AC0" w:rsidRDefault="009F76E7" w:rsidP="006C4AC0">
            <w:pPr>
              <w:pStyle w:val="ListParagraph"/>
              <w:numPr>
                <w:ilvl w:val="0"/>
                <w:numId w:val="24"/>
              </w:numPr>
              <w:spacing w:before="120" w:after="120" w:line="360" w:lineRule="auto"/>
              <w:rPr>
                <w:rFonts w:ascii="Arial" w:hAnsi="Arial" w:cs="Arial"/>
              </w:rPr>
            </w:pPr>
            <w:r w:rsidRPr="006C4AC0">
              <w:rPr>
                <w:rFonts w:ascii="Arial" w:hAnsi="Arial" w:cs="Arial"/>
              </w:rPr>
              <w:t>Each LDT will agree its own arrangements with regard to these matters.</w:t>
            </w:r>
          </w:p>
        </w:tc>
      </w:tr>
      <w:tr w:rsidR="009F76E7" w:rsidTr="00E67945">
        <w:tc>
          <w:tcPr>
            <w:tcW w:w="648" w:type="dxa"/>
          </w:tcPr>
          <w:p w:rsidR="009F76E7" w:rsidRPr="00E67945" w:rsidRDefault="009F76E7" w:rsidP="00E67945">
            <w:pPr>
              <w:pStyle w:val="ListParagraph"/>
              <w:spacing w:before="120" w:after="120" w:line="360" w:lineRule="auto"/>
              <w:ind w:left="0"/>
              <w:rPr>
                <w:rFonts w:ascii="Arial" w:hAnsi="Arial" w:cs="Arial"/>
              </w:rPr>
            </w:pPr>
            <w:r w:rsidRPr="00E67945">
              <w:rPr>
                <w:rFonts w:ascii="Arial" w:hAnsi="Arial" w:cs="Arial"/>
              </w:rPr>
              <w:t>4.12</w:t>
            </w:r>
          </w:p>
        </w:tc>
        <w:tc>
          <w:tcPr>
            <w:tcW w:w="3420" w:type="dxa"/>
          </w:tcPr>
          <w:p w:rsidR="009F76E7" w:rsidRPr="00E67945" w:rsidRDefault="009F76E7" w:rsidP="00E67945">
            <w:pPr>
              <w:pStyle w:val="ListParagraph"/>
              <w:spacing w:before="120" w:after="120" w:line="360" w:lineRule="auto"/>
              <w:ind w:left="0"/>
              <w:rPr>
                <w:rFonts w:ascii="Arial" w:hAnsi="Arial" w:cs="Arial"/>
              </w:rPr>
            </w:pPr>
            <w:r w:rsidRPr="00E67945">
              <w:rPr>
                <w:rFonts w:ascii="Arial" w:hAnsi="Arial" w:cs="Arial"/>
              </w:rPr>
              <w:t>Please provide a brief timetable of key dates and milestones for the merged Community Safety Partnership (i.e., appointment of Chair/ Deputy Chair, statutory delivery of a Community Safety Plan, meeting dates etc):</w:t>
            </w:r>
          </w:p>
        </w:tc>
        <w:tc>
          <w:tcPr>
            <w:tcW w:w="5220" w:type="dxa"/>
          </w:tcPr>
          <w:p w:rsidR="009F76E7" w:rsidRDefault="009F76E7" w:rsidP="006C4AC0">
            <w:pPr>
              <w:pStyle w:val="ListParagraph"/>
              <w:numPr>
                <w:ilvl w:val="0"/>
                <w:numId w:val="23"/>
              </w:numPr>
              <w:spacing w:before="120" w:after="120" w:line="360" w:lineRule="auto"/>
              <w:rPr>
                <w:rFonts w:ascii="Arial" w:hAnsi="Arial" w:cs="Arial"/>
              </w:rPr>
            </w:pPr>
            <w:r>
              <w:rPr>
                <w:rFonts w:ascii="Arial" w:hAnsi="Arial" w:cs="Arial"/>
              </w:rPr>
              <w:t xml:space="preserve">October 2014 (exact date to be determined) – first meeting of the CSP – to include </w:t>
            </w:r>
            <w:r w:rsidRPr="00F17E33">
              <w:rPr>
                <w:rFonts w:ascii="Arial" w:hAnsi="Arial" w:cs="Arial"/>
              </w:rPr>
              <w:t>appointment of Chair</w:t>
            </w:r>
            <w:r>
              <w:rPr>
                <w:rFonts w:ascii="Arial" w:hAnsi="Arial" w:cs="Arial"/>
              </w:rPr>
              <w:t xml:space="preserve"> and </w:t>
            </w:r>
            <w:r w:rsidRPr="00F17E33">
              <w:rPr>
                <w:rFonts w:ascii="Arial" w:hAnsi="Arial" w:cs="Arial"/>
              </w:rPr>
              <w:t>Deputy Chair</w:t>
            </w:r>
            <w:r>
              <w:rPr>
                <w:rFonts w:ascii="Arial" w:hAnsi="Arial" w:cs="Arial"/>
              </w:rPr>
              <w:t>.</w:t>
            </w:r>
          </w:p>
          <w:p w:rsidR="009F76E7" w:rsidRDefault="009F76E7" w:rsidP="006C4AC0">
            <w:pPr>
              <w:pStyle w:val="ListParagraph"/>
              <w:numPr>
                <w:ilvl w:val="0"/>
                <w:numId w:val="23"/>
              </w:numPr>
              <w:spacing w:before="120" w:after="120" w:line="360" w:lineRule="auto"/>
              <w:rPr>
                <w:rFonts w:ascii="Arial" w:hAnsi="Arial" w:cs="Arial"/>
              </w:rPr>
            </w:pPr>
            <w:r w:rsidRPr="00F17E33">
              <w:rPr>
                <w:rFonts w:ascii="Arial" w:hAnsi="Arial" w:cs="Arial"/>
              </w:rPr>
              <w:t>The CSP shall meet at least three times a year on dates agreed by the CSP.  Additional meetings may be called by the Chair and shall be called upon the request of representatives of at least four responsible authorities.</w:t>
            </w:r>
          </w:p>
          <w:p w:rsidR="009F76E7" w:rsidRPr="00E67945" w:rsidRDefault="009F76E7" w:rsidP="006C4AC0">
            <w:pPr>
              <w:pStyle w:val="ListParagraph"/>
              <w:numPr>
                <w:ilvl w:val="0"/>
                <w:numId w:val="23"/>
              </w:numPr>
              <w:spacing w:before="120" w:after="120" w:line="360" w:lineRule="auto"/>
              <w:rPr>
                <w:rFonts w:ascii="Arial" w:hAnsi="Arial" w:cs="Arial"/>
              </w:rPr>
            </w:pPr>
            <w:r>
              <w:rPr>
                <w:rFonts w:ascii="Arial" w:hAnsi="Arial" w:cs="Arial"/>
              </w:rPr>
              <w:t>By 1 April 2015 – the CSP to agree Community Safety Partnership Plan (until then the CSP will work within the Community Safety Partnership Plans / Delivery Plans agreed by the existing six CSPs).</w:t>
            </w:r>
          </w:p>
        </w:tc>
      </w:tr>
      <w:tr w:rsidR="009F76E7" w:rsidTr="00E67945">
        <w:tc>
          <w:tcPr>
            <w:tcW w:w="648" w:type="dxa"/>
          </w:tcPr>
          <w:p w:rsidR="009F76E7" w:rsidRPr="00E67945" w:rsidRDefault="009F76E7" w:rsidP="00E67945">
            <w:pPr>
              <w:pStyle w:val="ListParagraph"/>
              <w:spacing w:before="120" w:after="120" w:line="360" w:lineRule="auto"/>
              <w:ind w:left="0"/>
              <w:rPr>
                <w:rFonts w:ascii="Arial" w:hAnsi="Arial" w:cs="Arial"/>
              </w:rPr>
            </w:pPr>
            <w:r w:rsidRPr="00E67945">
              <w:rPr>
                <w:rFonts w:ascii="Arial" w:hAnsi="Arial" w:cs="Arial"/>
              </w:rPr>
              <w:t>4.13</w:t>
            </w:r>
          </w:p>
        </w:tc>
        <w:tc>
          <w:tcPr>
            <w:tcW w:w="3420" w:type="dxa"/>
          </w:tcPr>
          <w:p w:rsidR="009F76E7" w:rsidRPr="00E67945" w:rsidRDefault="009F76E7" w:rsidP="00BC44A8">
            <w:pPr>
              <w:pStyle w:val="ListParagraph"/>
              <w:spacing w:before="120" w:after="120" w:line="360" w:lineRule="auto"/>
              <w:ind w:left="0"/>
              <w:rPr>
                <w:rFonts w:ascii="Arial" w:hAnsi="Arial" w:cs="Arial"/>
              </w:rPr>
            </w:pPr>
            <w:r w:rsidRPr="00E67945">
              <w:rPr>
                <w:rFonts w:ascii="Arial" w:hAnsi="Arial" w:cs="Arial"/>
              </w:rPr>
              <w:t>Please certify that this application for merger is supported by all appropriate responsible authorities by listing each officer by name, role and provide evidence of agreement.  Please note, return of email as confirmation of agreement is adequate evidence from all relevant responsible authorities at Chief Executive, Chair and Chief Officer level:</w:t>
            </w:r>
          </w:p>
        </w:tc>
        <w:tc>
          <w:tcPr>
            <w:tcW w:w="5220" w:type="dxa"/>
          </w:tcPr>
          <w:p w:rsidR="009F76E7" w:rsidRDefault="009F76E7" w:rsidP="00E67945">
            <w:pPr>
              <w:pStyle w:val="ListParagraph"/>
              <w:spacing w:before="120" w:after="120" w:line="360" w:lineRule="auto"/>
              <w:ind w:left="0"/>
              <w:rPr>
                <w:rFonts w:ascii="Arial" w:hAnsi="Arial" w:cs="Arial"/>
              </w:rPr>
            </w:pPr>
            <w:r>
              <w:rPr>
                <w:rFonts w:ascii="Arial" w:hAnsi="Arial" w:cs="Arial"/>
              </w:rPr>
              <w:t>Attached at Appendix 2, are emails from senior representatives of each responsible authority confirming that the authority has supported the merger.</w:t>
            </w:r>
          </w:p>
          <w:p w:rsidR="009F76E7" w:rsidRPr="00E67945" w:rsidRDefault="009F76E7" w:rsidP="00E67945">
            <w:pPr>
              <w:pStyle w:val="ListParagraph"/>
              <w:spacing w:before="120" w:after="120" w:line="360" w:lineRule="auto"/>
              <w:ind w:left="0"/>
              <w:rPr>
                <w:rFonts w:ascii="Arial" w:hAnsi="Arial" w:cs="Arial"/>
              </w:rPr>
            </w:pPr>
            <w:bookmarkStart w:id="1" w:name="_MON_1471072363"/>
            <w:bookmarkEnd w:id="1"/>
          </w:p>
          <w:p w:rsidR="009F76E7" w:rsidRPr="00E67945" w:rsidRDefault="009F76E7" w:rsidP="00E67945">
            <w:pPr>
              <w:pStyle w:val="ListParagraph"/>
              <w:spacing w:before="120" w:after="120" w:line="360" w:lineRule="auto"/>
              <w:ind w:left="0"/>
              <w:rPr>
                <w:rFonts w:ascii="Arial" w:hAnsi="Arial" w:cs="Arial"/>
              </w:rPr>
            </w:pPr>
          </w:p>
          <w:p w:rsidR="009F76E7" w:rsidRPr="00E67945" w:rsidRDefault="009F76E7" w:rsidP="00E67945">
            <w:pPr>
              <w:pStyle w:val="ListParagraph"/>
              <w:spacing w:before="120" w:after="120" w:line="360" w:lineRule="auto"/>
              <w:ind w:left="0"/>
              <w:rPr>
                <w:rFonts w:ascii="Arial" w:hAnsi="Arial" w:cs="Arial"/>
              </w:rPr>
            </w:pPr>
          </w:p>
          <w:p w:rsidR="009F76E7" w:rsidRPr="00E67945" w:rsidRDefault="009F76E7" w:rsidP="00E67945">
            <w:pPr>
              <w:pStyle w:val="ListParagraph"/>
              <w:spacing w:before="120" w:after="120" w:line="360" w:lineRule="auto"/>
              <w:ind w:left="0"/>
              <w:rPr>
                <w:rFonts w:ascii="Arial" w:hAnsi="Arial" w:cs="Arial"/>
              </w:rPr>
            </w:pPr>
          </w:p>
          <w:p w:rsidR="009F76E7" w:rsidRPr="00E67945" w:rsidRDefault="009F76E7" w:rsidP="00E67945">
            <w:pPr>
              <w:pStyle w:val="ListParagraph"/>
              <w:spacing w:before="120" w:after="120" w:line="360" w:lineRule="auto"/>
              <w:ind w:left="0"/>
              <w:rPr>
                <w:rFonts w:ascii="Arial" w:hAnsi="Arial" w:cs="Arial"/>
              </w:rPr>
            </w:pPr>
          </w:p>
          <w:p w:rsidR="009F76E7" w:rsidRPr="00E67945" w:rsidRDefault="009F76E7" w:rsidP="00E67945">
            <w:pPr>
              <w:pStyle w:val="ListParagraph"/>
              <w:spacing w:before="120" w:after="120" w:line="360" w:lineRule="auto"/>
              <w:ind w:left="0"/>
              <w:rPr>
                <w:rFonts w:ascii="Arial" w:hAnsi="Arial" w:cs="Arial"/>
              </w:rPr>
            </w:pPr>
          </w:p>
          <w:p w:rsidR="009F76E7" w:rsidRPr="00E67945" w:rsidRDefault="009F76E7" w:rsidP="00E67945">
            <w:pPr>
              <w:pStyle w:val="ListParagraph"/>
              <w:spacing w:before="120" w:after="120" w:line="360" w:lineRule="auto"/>
              <w:ind w:left="0"/>
              <w:rPr>
                <w:rFonts w:ascii="Arial" w:hAnsi="Arial" w:cs="Arial"/>
              </w:rPr>
            </w:pPr>
          </w:p>
          <w:p w:rsidR="009F76E7" w:rsidRPr="00E67945" w:rsidRDefault="009F76E7" w:rsidP="00E67945">
            <w:pPr>
              <w:pStyle w:val="ListParagraph"/>
              <w:spacing w:before="120" w:after="120" w:line="360" w:lineRule="auto"/>
              <w:ind w:left="0"/>
              <w:rPr>
                <w:rFonts w:ascii="Arial" w:hAnsi="Arial" w:cs="Arial"/>
              </w:rPr>
            </w:pPr>
          </w:p>
          <w:p w:rsidR="009F76E7" w:rsidRPr="00E67945" w:rsidRDefault="009F76E7" w:rsidP="00E67945">
            <w:pPr>
              <w:pStyle w:val="ListParagraph"/>
              <w:spacing w:before="120" w:after="120" w:line="360" w:lineRule="auto"/>
              <w:ind w:left="0"/>
              <w:rPr>
                <w:rFonts w:ascii="Arial" w:hAnsi="Arial" w:cs="Arial"/>
              </w:rPr>
            </w:pPr>
          </w:p>
          <w:p w:rsidR="009F76E7" w:rsidRPr="00E67945" w:rsidRDefault="009F76E7" w:rsidP="00E67945">
            <w:pPr>
              <w:pStyle w:val="ListParagraph"/>
              <w:spacing w:before="120" w:after="120" w:line="360" w:lineRule="auto"/>
              <w:ind w:left="0"/>
              <w:rPr>
                <w:rFonts w:ascii="Arial" w:hAnsi="Arial" w:cs="Arial"/>
              </w:rPr>
            </w:pPr>
          </w:p>
        </w:tc>
      </w:tr>
    </w:tbl>
    <w:p w:rsidR="009F76E7" w:rsidRDefault="009F76E7" w:rsidP="00F45B65">
      <w:pPr>
        <w:pStyle w:val="NormalWeb"/>
        <w:jc w:val="center"/>
        <w:rPr>
          <w:rFonts w:ascii="Arial" w:hAnsi="Arial"/>
          <w:b/>
          <w:sz w:val="22"/>
        </w:rPr>
      </w:pPr>
    </w:p>
    <w:p w:rsidR="009F76E7" w:rsidRPr="00F45B65" w:rsidRDefault="009F76E7" w:rsidP="00F45B65">
      <w:pPr>
        <w:pStyle w:val="NormalWeb"/>
        <w:jc w:val="center"/>
        <w:rPr>
          <w:rFonts w:ascii="Arial" w:hAnsi="Arial"/>
          <w:b/>
          <w:color w:val="000080"/>
          <w:sz w:val="22"/>
        </w:rPr>
      </w:pPr>
      <w:r w:rsidRPr="00F45B65">
        <w:rPr>
          <w:rFonts w:ascii="Arial" w:hAnsi="Arial"/>
          <w:b/>
          <w:sz w:val="22"/>
        </w:rPr>
        <w:t xml:space="preserve">Please submit this pro forma, together with any supporting information </w:t>
      </w:r>
      <w:r>
        <w:rPr>
          <w:rFonts w:ascii="Arial" w:hAnsi="Arial"/>
          <w:b/>
          <w:sz w:val="22"/>
        </w:rPr>
        <w:t xml:space="preserve">on or before </w:t>
      </w:r>
      <w:r w:rsidRPr="00CD2368">
        <w:rPr>
          <w:rFonts w:ascii="Arial" w:hAnsi="Arial"/>
          <w:b/>
          <w:sz w:val="22"/>
          <w:u w:val="single"/>
        </w:rPr>
        <w:t>31</w:t>
      </w:r>
      <w:r w:rsidRPr="00CD2368">
        <w:rPr>
          <w:rFonts w:ascii="Arial" w:hAnsi="Arial"/>
          <w:b/>
          <w:sz w:val="22"/>
          <w:u w:val="single"/>
          <w:vertAlign w:val="superscript"/>
        </w:rPr>
        <w:t>st</w:t>
      </w:r>
      <w:r w:rsidRPr="00CD2368">
        <w:rPr>
          <w:rFonts w:ascii="Arial" w:hAnsi="Arial"/>
          <w:b/>
          <w:sz w:val="22"/>
          <w:u w:val="single"/>
        </w:rPr>
        <w:t xml:space="preserve"> August 2014</w:t>
      </w:r>
      <w:r>
        <w:rPr>
          <w:rFonts w:ascii="Arial" w:hAnsi="Arial"/>
          <w:b/>
          <w:sz w:val="22"/>
        </w:rPr>
        <w:t xml:space="preserve">, </w:t>
      </w:r>
      <w:r w:rsidRPr="00F45B65">
        <w:rPr>
          <w:rFonts w:ascii="Arial" w:hAnsi="Arial"/>
          <w:b/>
          <w:sz w:val="22"/>
        </w:rPr>
        <w:t>to the Chief Executive Officer for North Yorkshire Police and Crime Commissioner at:</w:t>
      </w:r>
    </w:p>
    <w:p w:rsidR="009F76E7" w:rsidRDefault="009F76E7" w:rsidP="00F45B65">
      <w:pPr>
        <w:pStyle w:val="ListParagraph"/>
        <w:spacing w:before="120" w:after="120" w:line="360" w:lineRule="auto"/>
        <w:ind w:left="357" w:hanging="357"/>
        <w:jc w:val="center"/>
        <w:rPr>
          <w:rFonts w:ascii="Arial" w:hAnsi="Arial" w:cs="Arial"/>
        </w:rPr>
      </w:pPr>
      <w:hyperlink r:id="rId7" w:history="1">
        <w:r w:rsidRPr="004E4D81">
          <w:rPr>
            <w:rStyle w:val="Hyperlink"/>
            <w:rFonts w:ascii="Arial" w:hAnsi="Arial" w:cs="Arial"/>
          </w:rPr>
          <w:t>Joanna.Carter@northyorkshire.pnn.police.co.uk</w:t>
        </w:r>
      </w:hyperlink>
    </w:p>
    <w:p w:rsidR="009F76E7" w:rsidRPr="00C87FC5" w:rsidRDefault="009F76E7" w:rsidP="00FD5B30">
      <w:pPr>
        <w:pStyle w:val="ListParagraph"/>
        <w:spacing w:before="120" w:after="120" w:line="360" w:lineRule="auto"/>
        <w:ind w:left="360" w:hanging="360"/>
        <w:rPr>
          <w:rFonts w:ascii="Arial" w:hAnsi="Arial" w:cs="Arial"/>
        </w:rPr>
      </w:pPr>
    </w:p>
    <w:p w:rsidR="009F76E7" w:rsidRPr="008C57C3" w:rsidRDefault="009F76E7" w:rsidP="001E76C7">
      <w:pPr>
        <w:pStyle w:val="ListParagraph"/>
        <w:spacing w:before="120" w:after="120" w:line="360" w:lineRule="auto"/>
        <w:ind w:left="792"/>
        <w:rPr>
          <w:rFonts w:ascii="Arial" w:hAnsi="Arial" w:cs="Arial"/>
          <w:b/>
        </w:rPr>
      </w:pPr>
    </w:p>
    <w:sectPr w:rsidR="009F76E7" w:rsidRPr="008C57C3" w:rsidSect="00FF11F7">
      <w:headerReference w:type="even" r:id="rId8"/>
      <w:headerReference w:type="default" r:id="rId9"/>
      <w:footerReference w:type="default" r:id="rId10"/>
      <w:headerReference w:type="first" r:id="rId11"/>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76E7" w:rsidRDefault="009F76E7" w:rsidP="00A70390">
      <w:pPr>
        <w:spacing w:after="0" w:line="240" w:lineRule="auto"/>
      </w:pPr>
      <w:r>
        <w:separator/>
      </w:r>
    </w:p>
  </w:endnote>
  <w:endnote w:type="continuationSeparator" w:id="1">
    <w:p w:rsidR="009F76E7" w:rsidRDefault="009F76E7" w:rsidP="00A703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6E7" w:rsidRPr="00D336F0" w:rsidRDefault="009F76E7" w:rsidP="00D336F0">
    <w:pPr>
      <w:pStyle w:val="Footer"/>
      <w:jc w:val="center"/>
      <w:rPr>
        <w:rFonts w:ascii="Arial" w:hAnsi="Arial" w:cs="Arial"/>
      </w:rPr>
    </w:pPr>
    <w:r w:rsidRPr="00D336F0">
      <w:rPr>
        <w:rFonts w:ascii="Arial" w:hAnsi="Arial" w:cs="Arial"/>
      </w:rPr>
      <w:t>OPCC: July 2014 (Version 1)</w:t>
    </w:r>
    <w:r w:rsidRPr="00D336F0">
      <w:rPr>
        <w:rFonts w:ascii="Arial" w:hAnsi="Arial" w:cs="Arial"/>
      </w:rPr>
      <w:tab/>
    </w:r>
    <w:r w:rsidRPr="00D336F0">
      <w:rPr>
        <w:rFonts w:ascii="Arial" w:hAnsi="Arial" w:cs="Arial"/>
      </w:rPr>
      <w:tab/>
      <w:t xml:space="preserve">Page </w:t>
    </w:r>
    <w:r w:rsidRPr="00D336F0">
      <w:rPr>
        <w:rFonts w:ascii="Arial" w:hAnsi="Arial" w:cs="Arial"/>
      </w:rPr>
      <w:fldChar w:fldCharType="begin"/>
    </w:r>
    <w:r w:rsidRPr="00D336F0">
      <w:rPr>
        <w:rFonts w:ascii="Arial" w:hAnsi="Arial" w:cs="Arial"/>
      </w:rPr>
      <w:instrText xml:space="preserve"> PAGE </w:instrText>
    </w:r>
    <w:r w:rsidRPr="00D336F0">
      <w:rPr>
        <w:rFonts w:ascii="Arial" w:hAnsi="Arial" w:cs="Arial"/>
      </w:rPr>
      <w:fldChar w:fldCharType="separate"/>
    </w:r>
    <w:r>
      <w:rPr>
        <w:rFonts w:ascii="Arial" w:hAnsi="Arial" w:cs="Arial"/>
        <w:noProof/>
      </w:rPr>
      <w:t>9</w:t>
    </w:r>
    <w:r w:rsidRPr="00D336F0">
      <w:rPr>
        <w:rFonts w:ascii="Arial" w:hAnsi="Arial" w:cs="Arial"/>
      </w:rPr>
      <w:fldChar w:fldCharType="end"/>
    </w:r>
    <w:r w:rsidRPr="00D336F0">
      <w:rPr>
        <w:rFonts w:ascii="Arial" w:hAnsi="Arial" w:cs="Arial"/>
      </w:rPr>
      <w:t xml:space="preserve"> of </w:t>
    </w:r>
    <w:r w:rsidRPr="00D336F0">
      <w:rPr>
        <w:rFonts w:ascii="Arial" w:hAnsi="Arial" w:cs="Arial"/>
      </w:rPr>
      <w:fldChar w:fldCharType="begin"/>
    </w:r>
    <w:r w:rsidRPr="00D336F0">
      <w:rPr>
        <w:rFonts w:ascii="Arial" w:hAnsi="Arial" w:cs="Arial"/>
      </w:rPr>
      <w:instrText xml:space="preserve"> NUMPAGES </w:instrText>
    </w:r>
    <w:r w:rsidRPr="00D336F0">
      <w:rPr>
        <w:rFonts w:ascii="Arial" w:hAnsi="Arial" w:cs="Arial"/>
      </w:rPr>
      <w:fldChar w:fldCharType="separate"/>
    </w:r>
    <w:r>
      <w:rPr>
        <w:rFonts w:ascii="Arial" w:hAnsi="Arial" w:cs="Arial"/>
        <w:noProof/>
      </w:rPr>
      <w:t>9</w:t>
    </w:r>
    <w:r w:rsidRPr="00D336F0">
      <w:rPr>
        <w:rFonts w:ascii="Arial" w:hAnsi="Arial" w:cs="Arial"/>
      </w:rPr>
      <w:fldChar w:fldCharType="end"/>
    </w:r>
  </w:p>
  <w:p w:rsidR="009F76E7" w:rsidRPr="00D336F0" w:rsidRDefault="009F76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76E7" w:rsidRDefault="009F76E7" w:rsidP="00A70390">
      <w:pPr>
        <w:spacing w:after="0" w:line="240" w:lineRule="auto"/>
      </w:pPr>
      <w:r>
        <w:separator/>
      </w:r>
    </w:p>
  </w:footnote>
  <w:footnote w:type="continuationSeparator" w:id="1">
    <w:p w:rsidR="009F76E7" w:rsidRDefault="009F76E7" w:rsidP="00A703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6E7" w:rsidRDefault="009F76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6E7" w:rsidRPr="002459C2" w:rsidRDefault="009F76E7" w:rsidP="002459C2">
    <w:pPr>
      <w:pStyle w:val="Header"/>
      <w:jc w:val="right"/>
      <w:rPr>
        <w:rFonts w:ascii="Arial" w:hAnsi="Arial" w:cs="Arial"/>
      </w:rP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49" type="#_x0000_t75" style="position:absolute;left:0;text-align:left;margin-left:0;margin-top:.3pt;width:224.95pt;height:75.9pt;z-index:251660288;visibility:visible;mso-wrap-distance-left:9.05pt;mso-wrap-distance-right:9.05pt;mso-position-horizontal:center;mso-position-horizontal-relative:margin" filled="t">
          <v:imagedata r:id="rId1" o:title=""/>
          <w10:wrap anchorx="margin"/>
        </v:shape>
      </w:pict>
    </w:r>
  </w:p>
  <w:p w:rsidR="009F76E7" w:rsidRDefault="009F76E7">
    <w:pPr>
      <w:pStyle w:val="Header"/>
      <w:rPr>
        <w:rFonts w:ascii="Arial" w:hAnsi="Arial" w:cs="Arial"/>
        <w:sz w:val="24"/>
        <w:szCs w:val="24"/>
      </w:rPr>
    </w:pPr>
  </w:p>
  <w:p w:rsidR="009F76E7" w:rsidRDefault="009F76E7">
    <w:pPr>
      <w:pStyle w:val="Header"/>
      <w:rPr>
        <w:rFonts w:ascii="Arial" w:hAnsi="Arial" w:cs="Arial"/>
        <w:sz w:val="24"/>
        <w:szCs w:val="24"/>
      </w:rPr>
    </w:pPr>
  </w:p>
  <w:p w:rsidR="009F76E7" w:rsidRDefault="009F76E7">
    <w:pPr>
      <w:pStyle w:val="Header"/>
      <w:rPr>
        <w:rFonts w:ascii="Arial" w:hAnsi="Arial" w:cs="Arial"/>
        <w:sz w:val="24"/>
        <w:szCs w:val="24"/>
      </w:rPr>
    </w:pPr>
  </w:p>
  <w:p w:rsidR="009F76E7" w:rsidRDefault="009F76E7">
    <w:pPr>
      <w:pStyle w:val="Header"/>
      <w:rPr>
        <w:rFonts w:ascii="Arial" w:hAnsi="Arial" w:cs="Arial"/>
        <w:sz w:val="24"/>
        <w:szCs w:val="24"/>
      </w:rPr>
    </w:pPr>
  </w:p>
  <w:p w:rsidR="009F76E7" w:rsidRDefault="009F76E7">
    <w:pPr>
      <w:pStyle w:val="Header"/>
      <w:rPr>
        <w:rFonts w:ascii="Arial" w:hAnsi="Arial" w:cs="Arial"/>
        <w:sz w:val="24"/>
        <w:szCs w:val="24"/>
      </w:rPr>
    </w:pPr>
  </w:p>
  <w:p w:rsidR="009F76E7" w:rsidRPr="00A70390" w:rsidRDefault="009F76E7">
    <w:pPr>
      <w:pStyle w:val="Header"/>
      <w:rPr>
        <w:rFonts w:ascii="Arial" w:hAnsi="Arial" w:cs="Arial"/>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6E7" w:rsidRDefault="009F76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061CC"/>
    <w:multiLevelType w:val="hybridMultilevel"/>
    <w:tmpl w:val="22B25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2805F8"/>
    <w:multiLevelType w:val="hybridMultilevel"/>
    <w:tmpl w:val="784220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D39083C"/>
    <w:multiLevelType w:val="hybridMultilevel"/>
    <w:tmpl w:val="C0EE20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DBE626B"/>
    <w:multiLevelType w:val="hybridMultilevel"/>
    <w:tmpl w:val="1A4051A8"/>
    <w:lvl w:ilvl="0" w:tplc="1056FF52">
      <w:start w:val="1"/>
      <w:numFmt w:val="decimal"/>
      <w:lvlText w:val="%1."/>
      <w:lvlJc w:val="left"/>
      <w:pPr>
        <w:ind w:left="780" w:hanging="360"/>
      </w:pPr>
      <w:rPr>
        <w:rFonts w:cs="Times New Roman"/>
        <w:b/>
      </w:rPr>
    </w:lvl>
    <w:lvl w:ilvl="1" w:tplc="08090019" w:tentative="1">
      <w:start w:val="1"/>
      <w:numFmt w:val="lowerLetter"/>
      <w:lvlText w:val="%2."/>
      <w:lvlJc w:val="left"/>
      <w:pPr>
        <w:ind w:left="1500" w:hanging="360"/>
      </w:pPr>
      <w:rPr>
        <w:rFonts w:cs="Times New Roman"/>
      </w:rPr>
    </w:lvl>
    <w:lvl w:ilvl="2" w:tplc="0809001B" w:tentative="1">
      <w:start w:val="1"/>
      <w:numFmt w:val="lowerRoman"/>
      <w:lvlText w:val="%3."/>
      <w:lvlJc w:val="right"/>
      <w:pPr>
        <w:ind w:left="2220" w:hanging="180"/>
      </w:pPr>
      <w:rPr>
        <w:rFonts w:cs="Times New Roman"/>
      </w:rPr>
    </w:lvl>
    <w:lvl w:ilvl="3" w:tplc="0809000F" w:tentative="1">
      <w:start w:val="1"/>
      <w:numFmt w:val="decimal"/>
      <w:lvlText w:val="%4."/>
      <w:lvlJc w:val="left"/>
      <w:pPr>
        <w:ind w:left="2940" w:hanging="360"/>
      </w:pPr>
      <w:rPr>
        <w:rFonts w:cs="Times New Roman"/>
      </w:rPr>
    </w:lvl>
    <w:lvl w:ilvl="4" w:tplc="08090019" w:tentative="1">
      <w:start w:val="1"/>
      <w:numFmt w:val="lowerLetter"/>
      <w:lvlText w:val="%5."/>
      <w:lvlJc w:val="left"/>
      <w:pPr>
        <w:ind w:left="3660" w:hanging="360"/>
      </w:pPr>
      <w:rPr>
        <w:rFonts w:cs="Times New Roman"/>
      </w:rPr>
    </w:lvl>
    <w:lvl w:ilvl="5" w:tplc="0809001B" w:tentative="1">
      <w:start w:val="1"/>
      <w:numFmt w:val="lowerRoman"/>
      <w:lvlText w:val="%6."/>
      <w:lvlJc w:val="right"/>
      <w:pPr>
        <w:ind w:left="4380" w:hanging="180"/>
      </w:pPr>
      <w:rPr>
        <w:rFonts w:cs="Times New Roman"/>
      </w:rPr>
    </w:lvl>
    <w:lvl w:ilvl="6" w:tplc="0809000F" w:tentative="1">
      <w:start w:val="1"/>
      <w:numFmt w:val="decimal"/>
      <w:lvlText w:val="%7."/>
      <w:lvlJc w:val="left"/>
      <w:pPr>
        <w:ind w:left="5100" w:hanging="360"/>
      </w:pPr>
      <w:rPr>
        <w:rFonts w:cs="Times New Roman"/>
      </w:rPr>
    </w:lvl>
    <w:lvl w:ilvl="7" w:tplc="08090019" w:tentative="1">
      <w:start w:val="1"/>
      <w:numFmt w:val="lowerLetter"/>
      <w:lvlText w:val="%8."/>
      <w:lvlJc w:val="left"/>
      <w:pPr>
        <w:ind w:left="5820" w:hanging="360"/>
      </w:pPr>
      <w:rPr>
        <w:rFonts w:cs="Times New Roman"/>
      </w:rPr>
    </w:lvl>
    <w:lvl w:ilvl="8" w:tplc="0809001B" w:tentative="1">
      <w:start w:val="1"/>
      <w:numFmt w:val="lowerRoman"/>
      <w:lvlText w:val="%9."/>
      <w:lvlJc w:val="right"/>
      <w:pPr>
        <w:ind w:left="6540" w:hanging="180"/>
      </w:pPr>
      <w:rPr>
        <w:rFonts w:cs="Times New Roman"/>
      </w:rPr>
    </w:lvl>
  </w:abstractNum>
  <w:abstractNum w:abstractNumId="4">
    <w:nsid w:val="1CD95520"/>
    <w:multiLevelType w:val="multilevel"/>
    <w:tmpl w:val="080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b/>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1DFF07F2"/>
    <w:multiLevelType w:val="hybridMultilevel"/>
    <w:tmpl w:val="CAFE221A"/>
    <w:lvl w:ilvl="0" w:tplc="B652E4AC">
      <w:start w:val="1"/>
      <w:numFmt w:val="decimal"/>
      <w:lvlText w:val="%1."/>
      <w:lvlJc w:val="left"/>
      <w:pPr>
        <w:ind w:left="360" w:hanging="360"/>
      </w:pPr>
      <w:rPr>
        <w:rFonts w:cs="Times New Roman"/>
        <w:b/>
      </w:rPr>
    </w:lvl>
    <w:lvl w:ilvl="1" w:tplc="0524B19E">
      <w:start w:val="1"/>
      <w:numFmt w:val="lowerLetter"/>
      <w:lvlText w:val="%2."/>
      <w:lvlJc w:val="left"/>
      <w:pPr>
        <w:ind w:left="1080" w:hanging="360"/>
      </w:pPr>
      <w:rPr>
        <w:rFonts w:cs="Times New Roman"/>
        <w:b/>
        <w:color w:val="auto"/>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
    <w:nsid w:val="266A762D"/>
    <w:multiLevelType w:val="hybridMultilevel"/>
    <w:tmpl w:val="CD7A6496"/>
    <w:lvl w:ilvl="0" w:tplc="37345394">
      <w:start w:val="1"/>
      <w:numFmt w:val="decimal"/>
      <w:lvlText w:val="%1."/>
      <w:lvlJc w:val="left"/>
      <w:pPr>
        <w:ind w:left="720" w:hanging="360"/>
      </w:pPr>
      <w:rPr>
        <w:rFonts w:cs="Times New Roman"/>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26A121A1"/>
    <w:multiLevelType w:val="hybridMultilevel"/>
    <w:tmpl w:val="89668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3590009B"/>
    <w:multiLevelType w:val="hybridMultilevel"/>
    <w:tmpl w:val="CA407960"/>
    <w:lvl w:ilvl="0" w:tplc="08090019">
      <w:start w:val="1"/>
      <w:numFmt w:val="lowerLetter"/>
      <w:lvlText w:val="%1."/>
      <w:lvlJc w:val="left"/>
      <w:pPr>
        <w:ind w:left="360" w:hanging="360"/>
      </w:pPr>
      <w:rPr>
        <w:rFonts w:cs="Times New Roman"/>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9">
    <w:nsid w:val="371F5390"/>
    <w:multiLevelType w:val="hybridMultilevel"/>
    <w:tmpl w:val="729AE5B4"/>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0">
    <w:nsid w:val="392757DC"/>
    <w:multiLevelType w:val="hybridMultilevel"/>
    <w:tmpl w:val="0DDAA02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465E4D1C"/>
    <w:multiLevelType w:val="hybridMultilevel"/>
    <w:tmpl w:val="5B0A20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9687111"/>
    <w:multiLevelType w:val="hybridMultilevel"/>
    <w:tmpl w:val="0F8E265A"/>
    <w:lvl w:ilvl="0" w:tplc="6F8E27F4">
      <w:start w:val="400"/>
      <w:numFmt w:val="decimal"/>
      <w:lvlText w:val="(%1"/>
      <w:lvlJc w:val="left"/>
      <w:pPr>
        <w:ind w:left="435" w:hanging="435"/>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3">
    <w:nsid w:val="4A1D7B0A"/>
    <w:multiLevelType w:val="hybridMultilevel"/>
    <w:tmpl w:val="06506F46"/>
    <w:lvl w:ilvl="0" w:tplc="08090015">
      <w:start w:val="1"/>
      <w:numFmt w:val="upperLetter"/>
      <w:lvlText w:val="%1."/>
      <w:lvlJc w:val="left"/>
      <w:pPr>
        <w:ind w:left="780" w:hanging="360"/>
      </w:pPr>
      <w:rPr>
        <w:rFonts w:cs="Times New Roman"/>
        <w:b/>
      </w:rPr>
    </w:lvl>
    <w:lvl w:ilvl="1" w:tplc="08090019" w:tentative="1">
      <w:start w:val="1"/>
      <w:numFmt w:val="lowerLetter"/>
      <w:lvlText w:val="%2."/>
      <w:lvlJc w:val="left"/>
      <w:pPr>
        <w:ind w:left="1500" w:hanging="360"/>
      </w:pPr>
      <w:rPr>
        <w:rFonts w:cs="Times New Roman"/>
      </w:rPr>
    </w:lvl>
    <w:lvl w:ilvl="2" w:tplc="0809001B" w:tentative="1">
      <w:start w:val="1"/>
      <w:numFmt w:val="lowerRoman"/>
      <w:lvlText w:val="%3."/>
      <w:lvlJc w:val="right"/>
      <w:pPr>
        <w:ind w:left="2220" w:hanging="180"/>
      </w:pPr>
      <w:rPr>
        <w:rFonts w:cs="Times New Roman"/>
      </w:rPr>
    </w:lvl>
    <w:lvl w:ilvl="3" w:tplc="0809000F" w:tentative="1">
      <w:start w:val="1"/>
      <w:numFmt w:val="decimal"/>
      <w:lvlText w:val="%4."/>
      <w:lvlJc w:val="left"/>
      <w:pPr>
        <w:ind w:left="2940" w:hanging="360"/>
      </w:pPr>
      <w:rPr>
        <w:rFonts w:cs="Times New Roman"/>
      </w:rPr>
    </w:lvl>
    <w:lvl w:ilvl="4" w:tplc="08090019" w:tentative="1">
      <w:start w:val="1"/>
      <w:numFmt w:val="lowerLetter"/>
      <w:lvlText w:val="%5."/>
      <w:lvlJc w:val="left"/>
      <w:pPr>
        <w:ind w:left="3660" w:hanging="360"/>
      </w:pPr>
      <w:rPr>
        <w:rFonts w:cs="Times New Roman"/>
      </w:rPr>
    </w:lvl>
    <w:lvl w:ilvl="5" w:tplc="0809001B" w:tentative="1">
      <w:start w:val="1"/>
      <w:numFmt w:val="lowerRoman"/>
      <w:lvlText w:val="%6."/>
      <w:lvlJc w:val="right"/>
      <w:pPr>
        <w:ind w:left="4380" w:hanging="180"/>
      </w:pPr>
      <w:rPr>
        <w:rFonts w:cs="Times New Roman"/>
      </w:rPr>
    </w:lvl>
    <w:lvl w:ilvl="6" w:tplc="0809000F" w:tentative="1">
      <w:start w:val="1"/>
      <w:numFmt w:val="decimal"/>
      <w:lvlText w:val="%7."/>
      <w:lvlJc w:val="left"/>
      <w:pPr>
        <w:ind w:left="5100" w:hanging="360"/>
      </w:pPr>
      <w:rPr>
        <w:rFonts w:cs="Times New Roman"/>
      </w:rPr>
    </w:lvl>
    <w:lvl w:ilvl="7" w:tplc="08090019" w:tentative="1">
      <w:start w:val="1"/>
      <w:numFmt w:val="lowerLetter"/>
      <w:lvlText w:val="%8."/>
      <w:lvlJc w:val="left"/>
      <w:pPr>
        <w:ind w:left="5820" w:hanging="360"/>
      </w:pPr>
      <w:rPr>
        <w:rFonts w:cs="Times New Roman"/>
      </w:rPr>
    </w:lvl>
    <w:lvl w:ilvl="8" w:tplc="0809001B" w:tentative="1">
      <w:start w:val="1"/>
      <w:numFmt w:val="lowerRoman"/>
      <w:lvlText w:val="%9."/>
      <w:lvlJc w:val="right"/>
      <w:pPr>
        <w:ind w:left="6540" w:hanging="180"/>
      </w:pPr>
      <w:rPr>
        <w:rFonts w:cs="Times New Roman"/>
      </w:rPr>
    </w:lvl>
  </w:abstractNum>
  <w:abstractNum w:abstractNumId="14">
    <w:nsid w:val="4ACB1855"/>
    <w:multiLevelType w:val="hybridMultilevel"/>
    <w:tmpl w:val="6FAA53D6"/>
    <w:lvl w:ilvl="0" w:tplc="37345394">
      <w:start w:val="1"/>
      <w:numFmt w:val="decimal"/>
      <w:lvlText w:val="%1."/>
      <w:lvlJc w:val="left"/>
      <w:pPr>
        <w:ind w:left="360" w:hanging="360"/>
      </w:pPr>
      <w:rPr>
        <w:rFonts w:cs="Times New Roman"/>
        <w:b/>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5">
    <w:nsid w:val="4D463585"/>
    <w:multiLevelType w:val="hybridMultilevel"/>
    <w:tmpl w:val="E0ACB2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4D976830"/>
    <w:multiLevelType w:val="hybridMultilevel"/>
    <w:tmpl w:val="4B50BB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608B7905"/>
    <w:multiLevelType w:val="multilevel"/>
    <w:tmpl w:val="080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65D612A5"/>
    <w:multiLevelType w:val="hybridMultilevel"/>
    <w:tmpl w:val="7B5843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6B0577D5"/>
    <w:multiLevelType w:val="hybridMultilevel"/>
    <w:tmpl w:val="CD826B24"/>
    <w:lvl w:ilvl="0" w:tplc="1056FF52">
      <w:start w:val="1"/>
      <w:numFmt w:val="decimal"/>
      <w:lvlText w:val="%1."/>
      <w:lvlJc w:val="left"/>
      <w:pPr>
        <w:ind w:left="360" w:hanging="360"/>
      </w:pPr>
      <w:rPr>
        <w:rFonts w:cs="Times New Roman"/>
        <w:b/>
      </w:rPr>
    </w:lvl>
    <w:lvl w:ilvl="1" w:tplc="B53C6262">
      <w:start w:val="1"/>
      <w:numFmt w:val="lowerLetter"/>
      <w:lvlText w:val="%2."/>
      <w:lvlJc w:val="left"/>
      <w:pPr>
        <w:ind w:left="1080" w:hanging="360"/>
      </w:pPr>
      <w:rPr>
        <w:rFonts w:cs="Times New Roman"/>
        <w:b/>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0">
    <w:nsid w:val="6CCE675D"/>
    <w:multiLevelType w:val="hybridMultilevel"/>
    <w:tmpl w:val="2C285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07C0979"/>
    <w:multiLevelType w:val="multilevel"/>
    <w:tmpl w:val="56045D6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77B82659"/>
    <w:multiLevelType w:val="hybridMultilevel"/>
    <w:tmpl w:val="9D983AF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nsid w:val="7C0C2C4F"/>
    <w:multiLevelType w:val="multilevel"/>
    <w:tmpl w:val="080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b/>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nsid w:val="7CFC2AE1"/>
    <w:multiLevelType w:val="multilevel"/>
    <w:tmpl w:val="1302B718"/>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b/>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22"/>
  </w:num>
  <w:num w:numId="2">
    <w:abstractNumId w:val="3"/>
  </w:num>
  <w:num w:numId="3">
    <w:abstractNumId w:val="0"/>
  </w:num>
  <w:num w:numId="4">
    <w:abstractNumId w:val="6"/>
  </w:num>
  <w:num w:numId="5">
    <w:abstractNumId w:val="14"/>
  </w:num>
  <w:num w:numId="6">
    <w:abstractNumId w:val="19"/>
  </w:num>
  <w:num w:numId="7">
    <w:abstractNumId w:val="24"/>
  </w:num>
  <w:num w:numId="8">
    <w:abstractNumId w:val="13"/>
  </w:num>
  <w:num w:numId="9">
    <w:abstractNumId w:val="9"/>
  </w:num>
  <w:num w:numId="10">
    <w:abstractNumId w:val="21"/>
  </w:num>
  <w:num w:numId="11">
    <w:abstractNumId w:val="17"/>
  </w:num>
  <w:num w:numId="12">
    <w:abstractNumId w:val="23"/>
  </w:num>
  <w:num w:numId="13">
    <w:abstractNumId w:val="4"/>
  </w:num>
  <w:num w:numId="14">
    <w:abstractNumId w:val="10"/>
  </w:num>
  <w:num w:numId="15">
    <w:abstractNumId w:val="12"/>
  </w:num>
  <w:num w:numId="16">
    <w:abstractNumId w:val="5"/>
  </w:num>
  <w:num w:numId="17">
    <w:abstractNumId w:val="7"/>
  </w:num>
  <w:num w:numId="18">
    <w:abstractNumId w:val="1"/>
  </w:num>
  <w:num w:numId="19">
    <w:abstractNumId w:val="8"/>
    <w:lvlOverride w:ilvl="0">
      <w:startOverride w:val="1"/>
    </w:lvlOverride>
    <w:lvlOverride w:ilvl="1"/>
    <w:lvlOverride w:ilvl="2"/>
    <w:lvlOverride w:ilvl="3"/>
    <w:lvlOverride w:ilvl="4"/>
    <w:lvlOverride w:ilvl="5"/>
    <w:lvlOverride w:ilvl="6"/>
    <w:lvlOverride w:ilvl="7"/>
    <w:lvlOverride w:ilvl="8"/>
  </w:num>
  <w:num w:numId="20">
    <w:abstractNumId w:val="15"/>
  </w:num>
  <w:num w:numId="21">
    <w:abstractNumId w:val="20"/>
  </w:num>
  <w:num w:numId="22">
    <w:abstractNumId w:val="11"/>
  </w:num>
  <w:num w:numId="23">
    <w:abstractNumId w:val="18"/>
  </w:num>
  <w:num w:numId="24">
    <w:abstractNumId w:val="2"/>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0390"/>
    <w:rsid w:val="00001502"/>
    <w:rsid w:val="00001F62"/>
    <w:rsid w:val="00011F5C"/>
    <w:rsid w:val="00035C0B"/>
    <w:rsid w:val="00036690"/>
    <w:rsid w:val="00042AD0"/>
    <w:rsid w:val="00043DEE"/>
    <w:rsid w:val="00045F5E"/>
    <w:rsid w:val="00056166"/>
    <w:rsid w:val="00063555"/>
    <w:rsid w:val="00064179"/>
    <w:rsid w:val="00072E8D"/>
    <w:rsid w:val="00075279"/>
    <w:rsid w:val="00081255"/>
    <w:rsid w:val="00083953"/>
    <w:rsid w:val="000A716D"/>
    <w:rsid w:val="000D7E8A"/>
    <w:rsid w:val="000E0A6B"/>
    <w:rsid w:val="000E7763"/>
    <w:rsid w:val="00110B57"/>
    <w:rsid w:val="00117A2E"/>
    <w:rsid w:val="001337E1"/>
    <w:rsid w:val="00143E76"/>
    <w:rsid w:val="00146487"/>
    <w:rsid w:val="00150A2B"/>
    <w:rsid w:val="00155A3D"/>
    <w:rsid w:val="001607C1"/>
    <w:rsid w:val="00173AE7"/>
    <w:rsid w:val="00174977"/>
    <w:rsid w:val="0017621B"/>
    <w:rsid w:val="001830A1"/>
    <w:rsid w:val="001850B0"/>
    <w:rsid w:val="001967DC"/>
    <w:rsid w:val="001D1196"/>
    <w:rsid w:val="001D4405"/>
    <w:rsid w:val="001E530C"/>
    <w:rsid w:val="001E76C7"/>
    <w:rsid w:val="001F53A8"/>
    <w:rsid w:val="00207F1A"/>
    <w:rsid w:val="00216DE4"/>
    <w:rsid w:val="002233C7"/>
    <w:rsid w:val="00241841"/>
    <w:rsid w:val="00242FFB"/>
    <w:rsid w:val="002459C2"/>
    <w:rsid w:val="00245D60"/>
    <w:rsid w:val="00252F30"/>
    <w:rsid w:val="002568E1"/>
    <w:rsid w:val="002616AA"/>
    <w:rsid w:val="00276F24"/>
    <w:rsid w:val="002915E4"/>
    <w:rsid w:val="00291AD0"/>
    <w:rsid w:val="00292E8E"/>
    <w:rsid w:val="002A3328"/>
    <w:rsid w:val="002A4842"/>
    <w:rsid w:val="002B20CC"/>
    <w:rsid w:val="002B2BCA"/>
    <w:rsid w:val="002D41C0"/>
    <w:rsid w:val="002E3101"/>
    <w:rsid w:val="002E4602"/>
    <w:rsid w:val="002E7367"/>
    <w:rsid w:val="00303FEC"/>
    <w:rsid w:val="00304FA5"/>
    <w:rsid w:val="0030587B"/>
    <w:rsid w:val="00310D4E"/>
    <w:rsid w:val="00313B9F"/>
    <w:rsid w:val="00323774"/>
    <w:rsid w:val="00334BBC"/>
    <w:rsid w:val="003379CD"/>
    <w:rsid w:val="00342D68"/>
    <w:rsid w:val="003542E1"/>
    <w:rsid w:val="00354FDD"/>
    <w:rsid w:val="0035781F"/>
    <w:rsid w:val="003608D2"/>
    <w:rsid w:val="00361252"/>
    <w:rsid w:val="00382283"/>
    <w:rsid w:val="0038691C"/>
    <w:rsid w:val="003A3CED"/>
    <w:rsid w:val="003B3189"/>
    <w:rsid w:val="003C06D0"/>
    <w:rsid w:val="003C4881"/>
    <w:rsid w:val="003D13F8"/>
    <w:rsid w:val="003D1F37"/>
    <w:rsid w:val="003D445A"/>
    <w:rsid w:val="003D4BC5"/>
    <w:rsid w:val="003D54E5"/>
    <w:rsid w:val="003D595D"/>
    <w:rsid w:val="003D628B"/>
    <w:rsid w:val="003F5135"/>
    <w:rsid w:val="003F54F4"/>
    <w:rsid w:val="003F55F0"/>
    <w:rsid w:val="003F7A2C"/>
    <w:rsid w:val="004160A3"/>
    <w:rsid w:val="0042236B"/>
    <w:rsid w:val="0042461D"/>
    <w:rsid w:val="00425D7F"/>
    <w:rsid w:val="004338E2"/>
    <w:rsid w:val="00436932"/>
    <w:rsid w:val="0045137B"/>
    <w:rsid w:val="00453DA5"/>
    <w:rsid w:val="00464530"/>
    <w:rsid w:val="00470F01"/>
    <w:rsid w:val="004741EA"/>
    <w:rsid w:val="004A1364"/>
    <w:rsid w:val="004A64BC"/>
    <w:rsid w:val="004A7F86"/>
    <w:rsid w:val="004C33F2"/>
    <w:rsid w:val="004C3979"/>
    <w:rsid w:val="004E4D81"/>
    <w:rsid w:val="004E7559"/>
    <w:rsid w:val="004F0151"/>
    <w:rsid w:val="00503602"/>
    <w:rsid w:val="005135C4"/>
    <w:rsid w:val="005272E1"/>
    <w:rsid w:val="00535382"/>
    <w:rsid w:val="00562931"/>
    <w:rsid w:val="00567760"/>
    <w:rsid w:val="00573D9A"/>
    <w:rsid w:val="005758B7"/>
    <w:rsid w:val="00593E81"/>
    <w:rsid w:val="00596FC6"/>
    <w:rsid w:val="005970A7"/>
    <w:rsid w:val="005A56FB"/>
    <w:rsid w:val="005B2CAD"/>
    <w:rsid w:val="005B6330"/>
    <w:rsid w:val="005C4458"/>
    <w:rsid w:val="005D1C8C"/>
    <w:rsid w:val="005D34EA"/>
    <w:rsid w:val="005E3EEA"/>
    <w:rsid w:val="005E6DE2"/>
    <w:rsid w:val="005F148F"/>
    <w:rsid w:val="005F71AE"/>
    <w:rsid w:val="0061337B"/>
    <w:rsid w:val="00616706"/>
    <w:rsid w:val="00626AB4"/>
    <w:rsid w:val="006333DA"/>
    <w:rsid w:val="006372E6"/>
    <w:rsid w:val="0064245F"/>
    <w:rsid w:val="00650C09"/>
    <w:rsid w:val="0065390C"/>
    <w:rsid w:val="00673C3E"/>
    <w:rsid w:val="00674654"/>
    <w:rsid w:val="006752B2"/>
    <w:rsid w:val="00690DA4"/>
    <w:rsid w:val="00691C6B"/>
    <w:rsid w:val="00692A38"/>
    <w:rsid w:val="006A1CA2"/>
    <w:rsid w:val="006A3D33"/>
    <w:rsid w:val="006A3E71"/>
    <w:rsid w:val="006A5817"/>
    <w:rsid w:val="006A7CE8"/>
    <w:rsid w:val="006B33D7"/>
    <w:rsid w:val="006B74BF"/>
    <w:rsid w:val="006C42E4"/>
    <w:rsid w:val="006C4AC0"/>
    <w:rsid w:val="006D27AB"/>
    <w:rsid w:val="006D2E0F"/>
    <w:rsid w:val="006E2B17"/>
    <w:rsid w:val="006F1420"/>
    <w:rsid w:val="006F36BA"/>
    <w:rsid w:val="006F3928"/>
    <w:rsid w:val="006F4263"/>
    <w:rsid w:val="006F45E8"/>
    <w:rsid w:val="006F4B90"/>
    <w:rsid w:val="00701C57"/>
    <w:rsid w:val="007071FC"/>
    <w:rsid w:val="007074A1"/>
    <w:rsid w:val="00711983"/>
    <w:rsid w:val="00725201"/>
    <w:rsid w:val="00727161"/>
    <w:rsid w:val="00731C8D"/>
    <w:rsid w:val="00743924"/>
    <w:rsid w:val="00751251"/>
    <w:rsid w:val="007532DE"/>
    <w:rsid w:val="007644EC"/>
    <w:rsid w:val="00771A5C"/>
    <w:rsid w:val="00774FB7"/>
    <w:rsid w:val="00793B50"/>
    <w:rsid w:val="00794B8F"/>
    <w:rsid w:val="007B2C5E"/>
    <w:rsid w:val="007D2090"/>
    <w:rsid w:val="007D2EB5"/>
    <w:rsid w:val="007E24F0"/>
    <w:rsid w:val="007F262B"/>
    <w:rsid w:val="007F7006"/>
    <w:rsid w:val="008031FB"/>
    <w:rsid w:val="0081510C"/>
    <w:rsid w:val="00817387"/>
    <w:rsid w:val="00820C76"/>
    <w:rsid w:val="00833342"/>
    <w:rsid w:val="00846E85"/>
    <w:rsid w:val="00861971"/>
    <w:rsid w:val="00867ABC"/>
    <w:rsid w:val="008708F9"/>
    <w:rsid w:val="00874998"/>
    <w:rsid w:val="00886320"/>
    <w:rsid w:val="008873A6"/>
    <w:rsid w:val="00892985"/>
    <w:rsid w:val="0089607C"/>
    <w:rsid w:val="008A44F8"/>
    <w:rsid w:val="008B47D6"/>
    <w:rsid w:val="008C57C3"/>
    <w:rsid w:val="008D0BEE"/>
    <w:rsid w:val="008D7708"/>
    <w:rsid w:val="008D7C21"/>
    <w:rsid w:val="008F3DDD"/>
    <w:rsid w:val="009027A3"/>
    <w:rsid w:val="009052E5"/>
    <w:rsid w:val="009106CE"/>
    <w:rsid w:val="00921C50"/>
    <w:rsid w:val="00924D22"/>
    <w:rsid w:val="0094142A"/>
    <w:rsid w:val="009473D6"/>
    <w:rsid w:val="00957464"/>
    <w:rsid w:val="00971A00"/>
    <w:rsid w:val="0098021C"/>
    <w:rsid w:val="009830BA"/>
    <w:rsid w:val="009968BD"/>
    <w:rsid w:val="009C18B5"/>
    <w:rsid w:val="009D0260"/>
    <w:rsid w:val="009D2E8E"/>
    <w:rsid w:val="009E580E"/>
    <w:rsid w:val="009F76E7"/>
    <w:rsid w:val="00A0740E"/>
    <w:rsid w:val="00A17CEA"/>
    <w:rsid w:val="00A30D77"/>
    <w:rsid w:val="00A31975"/>
    <w:rsid w:val="00A336A3"/>
    <w:rsid w:val="00A34E0C"/>
    <w:rsid w:val="00A35B4D"/>
    <w:rsid w:val="00A54F9B"/>
    <w:rsid w:val="00A5797E"/>
    <w:rsid w:val="00A64E36"/>
    <w:rsid w:val="00A70390"/>
    <w:rsid w:val="00A72601"/>
    <w:rsid w:val="00A7615E"/>
    <w:rsid w:val="00A76F05"/>
    <w:rsid w:val="00A80E66"/>
    <w:rsid w:val="00A9739A"/>
    <w:rsid w:val="00AA3B68"/>
    <w:rsid w:val="00AC016B"/>
    <w:rsid w:val="00AC7D45"/>
    <w:rsid w:val="00AE0A0F"/>
    <w:rsid w:val="00AE262D"/>
    <w:rsid w:val="00AE3C27"/>
    <w:rsid w:val="00AF2CF0"/>
    <w:rsid w:val="00AF3832"/>
    <w:rsid w:val="00B00907"/>
    <w:rsid w:val="00B16458"/>
    <w:rsid w:val="00B238F2"/>
    <w:rsid w:val="00B258DE"/>
    <w:rsid w:val="00B305BF"/>
    <w:rsid w:val="00B40956"/>
    <w:rsid w:val="00B565B1"/>
    <w:rsid w:val="00B75820"/>
    <w:rsid w:val="00B805E3"/>
    <w:rsid w:val="00B86892"/>
    <w:rsid w:val="00B94016"/>
    <w:rsid w:val="00B97A66"/>
    <w:rsid w:val="00BA29C4"/>
    <w:rsid w:val="00BB40B4"/>
    <w:rsid w:val="00BB7B4B"/>
    <w:rsid w:val="00BC1860"/>
    <w:rsid w:val="00BC44A8"/>
    <w:rsid w:val="00BE1F0A"/>
    <w:rsid w:val="00BE2082"/>
    <w:rsid w:val="00BE3767"/>
    <w:rsid w:val="00BE3D15"/>
    <w:rsid w:val="00BE59E6"/>
    <w:rsid w:val="00BE5FA2"/>
    <w:rsid w:val="00C13D8F"/>
    <w:rsid w:val="00C32248"/>
    <w:rsid w:val="00C4122D"/>
    <w:rsid w:val="00C467C9"/>
    <w:rsid w:val="00C4740F"/>
    <w:rsid w:val="00C60634"/>
    <w:rsid w:val="00C6327A"/>
    <w:rsid w:val="00C64756"/>
    <w:rsid w:val="00C87FC5"/>
    <w:rsid w:val="00C95405"/>
    <w:rsid w:val="00CA0902"/>
    <w:rsid w:val="00CB6644"/>
    <w:rsid w:val="00CC488C"/>
    <w:rsid w:val="00CD2368"/>
    <w:rsid w:val="00CD5271"/>
    <w:rsid w:val="00CF00F2"/>
    <w:rsid w:val="00CF1662"/>
    <w:rsid w:val="00CF19BD"/>
    <w:rsid w:val="00CF2FDF"/>
    <w:rsid w:val="00CF4024"/>
    <w:rsid w:val="00D00EB5"/>
    <w:rsid w:val="00D0533E"/>
    <w:rsid w:val="00D1367F"/>
    <w:rsid w:val="00D22D80"/>
    <w:rsid w:val="00D336F0"/>
    <w:rsid w:val="00D431DD"/>
    <w:rsid w:val="00D445C3"/>
    <w:rsid w:val="00D46310"/>
    <w:rsid w:val="00D4772B"/>
    <w:rsid w:val="00D562A5"/>
    <w:rsid w:val="00D643C9"/>
    <w:rsid w:val="00D66021"/>
    <w:rsid w:val="00D66348"/>
    <w:rsid w:val="00D73BD3"/>
    <w:rsid w:val="00D75C80"/>
    <w:rsid w:val="00D94FC0"/>
    <w:rsid w:val="00DA5446"/>
    <w:rsid w:val="00DA7D0E"/>
    <w:rsid w:val="00DC6A64"/>
    <w:rsid w:val="00E034BB"/>
    <w:rsid w:val="00E04D2A"/>
    <w:rsid w:val="00E05DA2"/>
    <w:rsid w:val="00E12439"/>
    <w:rsid w:val="00E13833"/>
    <w:rsid w:val="00E31F9E"/>
    <w:rsid w:val="00E41A6C"/>
    <w:rsid w:val="00E45EA8"/>
    <w:rsid w:val="00E51E64"/>
    <w:rsid w:val="00E530A8"/>
    <w:rsid w:val="00E54F01"/>
    <w:rsid w:val="00E66369"/>
    <w:rsid w:val="00E67945"/>
    <w:rsid w:val="00E73459"/>
    <w:rsid w:val="00E82D5A"/>
    <w:rsid w:val="00E911F6"/>
    <w:rsid w:val="00E95BE7"/>
    <w:rsid w:val="00EA680C"/>
    <w:rsid w:val="00EC3F70"/>
    <w:rsid w:val="00EC4A35"/>
    <w:rsid w:val="00EC7991"/>
    <w:rsid w:val="00ED2B76"/>
    <w:rsid w:val="00ED436C"/>
    <w:rsid w:val="00EE16E0"/>
    <w:rsid w:val="00EE4432"/>
    <w:rsid w:val="00EE5174"/>
    <w:rsid w:val="00EE523D"/>
    <w:rsid w:val="00EF40CA"/>
    <w:rsid w:val="00EF76F8"/>
    <w:rsid w:val="00F0556C"/>
    <w:rsid w:val="00F06B29"/>
    <w:rsid w:val="00F1318B"/>
    <w:rsid w:val="00F17E33"/>
    <w:rsid w:val="00F3224F"/>
    <w:rsid w:val="00F45B65"/>
    <w:rsid w:val="00F508EC"/>
    <w:rsid w:val="00F73681"/>
    <w:rsid w:val="00F77E47"/>
    <w:rsid w:val="00F80210"/>
    <w:rsid w:val="00F87C51"/>
    <w:rsid w:val="00F949F6"/>
    <w:rsid w:val="00F962A8"/>
    <w:rsid w:val="00F96917"/>
    <w:rsid w:val="00FA31BB"/>
    <w:rsid w:val="00FA4F65"/>
    <w:rsid w:val="00FD282A"/>
    <w:rsid w:val="00FD5B30"/>
    <w:rsid w:val="00FF11F7"/>
    <w:rsid w:val="00FF22FF"/>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708"/>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70390"/>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A70390"/>
    <w:rPr>
      <w:rFonts w:cs="Times New Roman"/>
    </w:rPr>
  </w:style>
  <w:style w:type="paragraph" w:styleId="Footer">
    <w:name w:val="footer"/>
    <w:basedOn w:val="Normal"/>
    <w:link w:val="FooterChar"/>
    <w:uiPriority w:val="99"/>
    <w:rsid w:val="00A70390"/>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70390"/>
    <w:rPr>
      <w:rFonts w:cs="Times New Roman"/>
    </w:rPr>
  </w:style>
  <w:style w:type="table" w:customStyle="1" w:styleId="PlainTable11">
    <w:name w:val="Plain Table 11"/>
    <w:uiPriority w:val="99"/>
    <w:rsid w:val="0064245F"/>
    <w:rPr>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ListParagraph">
    <w:name w:val="List Paragraph"/>
    <w:basedOn w:val="Normal"/>
    <w:uiPriority w:val="99"/>
    <w:qFormat/>
    <w:rsid w:val="00771A5C"/>
    <w:pPr>
      <w:ind w:left="720"/>
      <w:contextualSpacing/>
    </w:pPr>
  </w:style>
  <w:style w:type="table" w:styleId="TableGrid">
    <w:name w:val="Table Grid"/>
    <w:basedOn w:val="TableNormal"/>
    <w:uiPriority w:val="99"/>
    <w:rsid w:val="006F45E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074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A0740E"/>
    <w:rPr>
      <w:rFonts w:ascii="Segoe UI" w:hAnsi="Segoe UI" w:cs="Segoe UI"/>
      <w:sz w:val="18"/>
      <w:szCs w:val="18"/>
    </w:rPr>
  </w:style>
  <w:style w:type="character" w:styleId="Hyperlink">
    <w:name w:val="Hyperlink"/>
    <w:basedOn w:val="DefaultParagraphFont"/>
    <w:uiPriority w:val="99"/>
    <w:rsid w:val="007D2090"/>
    <w:rPr>
      <w:rFonts w:cs="Times New Roman"/>
      <w:color w:val="0563C1"/>
      <w:u w:val="single"/>
    </w:rPr>
  </w:style>
  <w:style w:type="table" w:customStyle="1" w:styleId="PlainTable1">
    <w:name w:val="Plain Table 1"/>
    <w:uiPriority w:val="99"/>
    <w:rsid w:val="00EE523D"/>
    <w:rPr>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NormalWeb">
    <w:name w:val="Normal (Web)"/>
    <w:basedOn w:val="Normal"/>
    <w:uiPriority w:val="99"/>
    <w:rsid w:val="00F45B65"/>
    <w:pPr>
      <w:spacing w:before="100" w:beforeAutospacing="1" w:after="100" w:afterAutospacing="1" w:line="240" w:lineRule="auto"/>
    </w:pPr>
    <w:rPr>
      <w:rFonts w:ascii="Times New Roman" w:hAnsi="Times New Roman"/>
      <w:sz w:val="24"/>
      <w:szCs w:val="24"/>
      <w:lang w:eastAsia="en-GB"/>
    </w:rPr>
  </w:style>
  <w:style w:type="character" w:styleId="Strong">
    <w:name w:val="Strong"/>
    <w:basedOn w:val="DefaultParagraphFont"/>
    <w:uiPriority w:val="99"/>
    <w:qFormat/>
    <w:locked/>
    <w:rsid w:val="00F45B65"/>
    <w:rPr>
      <w:rFonts w:cs="Times New Roman"/>
      <w:b/>
      <w:bCs/>
    </w:rPr>
  </w:style>
</w:styles>
</file>

<file path=word/webSettings.xml><?xml version="1.0" encoding="utf-8"?>
<w:webSettings xmlns:r="http://schemas.openxmlformats.org/officeDocument/2006/relationships" xmlns:w="http://schemas.openxmlformats.org/wordprocessingml/2006/main">
  <w:divs>
    <w:div w:id="292828550">
      <w:marLeft w:val="0"/>
      <w:marRight w:val="0"/>
      <w:marTop w:val="0"/>
      <w:marBottom w:val="0"/>
      <w:divBdr>
        <w:top w:val="none" w:sz="0" w:space="0" w:color="auto"/>
        <w:left w:val="none" w:sz="0" w:space="0" w:color="auto"/>
        <w:bottom w:val="none" w:sz="0" w:space="0" w:color="auto"/>
        <w:right w:val="none" w:sz="0" w:space="0" w:color="auto"/>
      </w:divBdr>
    </w:div>
    <w:div w:id="292828551">
      <w:marLeft w:val="0"/>
      <w:marRight w:val="0"/>
      <w:marTop w:val="0"/>
      <w:marBottom w:val="0"/>
      <w:divBdr>
        <w:top w:val="none" w:sz="0" w:space="0" w:color="auto"/>
        <w:left w:val="none" w:sz="0" w:space="0" w:color="auto"/>
        <w:bottom w:val="none" w:sz="0" w:space="0" w:color="auto"/>
        <w:right w:val="none" w:sz="0" w:space="0" w:color="auto"/>
      </w:divBdr>
    </w:div>
    <w:div w:id="292828552">
      <w:marLeft w:val="0"/>
      <w:marRight w:val="0"/>
      <w:marTop w:val="0"/>
      <w:marBottom w:val="0"/>
      <w:divBdr>
        <w:top w:val="none" w:sz="0" w:space="0" w:color="auto"/>
        <w:left w:val="none" w:sz="0" w:space="0" w:color="auto"/>
        <w:bottom w:val="none" w:sz="0" w:space="0" w:color="auto"/>
        <w:right w:val="none" w:sz="0" w:space="0" w:color="auto"/>
      </w:divBdr>
    </w:div>
    <w:div w:id="292828553">
      <w:marLeft w:val="0"/>
      <w:marRight w:val="0"/>
      <w:marTop w:val="0"/>
      <w:marBottom w:val="0"/>
      <w:divBdr>
        <w:top w:val="none" w:sz="0" w:space="0" w:color="auto"/>
        <w:left w:val="none" w:sz="0" w:space="0" w:color="auto"/>
        <w:bottom w:val="none" w:sz="0" w:space="0" w:color="auto"/>
        <w:right w:val="none" w:sz="0" w:space="0" w:color="auto"/>
      </w:divBdr>
    </w:div>
    <w:div w:id="292828554">
      <w:marLeft w:val="0"/>
      <w:marRight w:val="0"/>
      <w:marTop w:val="0"/>
      <w:marBottom w:val="0"/>
      <w:divBdr>
        <w:top w:val="none" w:sz="0" w:space="0" w:color="auto"/>
        <w:left w:val="none" w:sz="0" w:space="0" w:color="auto"/>
        <w:bottom w:val="none" w:sz="0" w:space="0" w:color="auto"/>
        <w:right w:val="none" w:sz="0" w:space="0" w:color="auto"/>
      </w:divBdr>
    </w:div>
    <w:div w:id="292828555">
      <w:marLeft w:val="0"/>
      <w:marRight w:val="0"/>
      <w:marTop w:val="0"/>
      <w:marBottom w:val="0"/>
      <w:divBdr>
        <w:top w:val="none" w:sz="0" w:space="0" w:color="auto"/>
        <w:left w:val="none" w:sz="0" w:space="0" w:color="auto"/>
        <w:bottom w:val="none" w:sz="0" w:space="0" w:color="auto"/>
        <w:right w:val="none" w:sz="0" w:space="0" w:color="auto"/>
      </w:divBdr>
    </w:div>
    <w:div w:id="292828556">
      <w:marLeft w:val="0"/>
      <w:marRight w:val="0"/>
      <w:marTop w:val="0"/>
      <w:marBottom w:val="0"/>
      <w:divBdr>
        <w:top w:val="none" w:sz="0" w:space="0" w:color="auto"/>
        <w:left w:val="none" w:sz="0" w:space="0" w:color="auto"/>
        <w:bottom w:val="none" w:sz="0" w:space="0" w:color="auto"/>
        <w:right w:val="none" w:sz="0" w:space="0" w:color="auto"/>
      </w:divBdr>
    </w:div>
    <w:div w:id="292828557">
      <w:marLeft w:val="0"/>
      <w:marRight w:val="0"/>
      <w:marTop w:val="0"/>
      <w:marBottom w:val="0"/>
      <w:divBdr>
        <w:top w:val="none" w:sz="0" w:space="0" w:color="auto"/>
        <w:left w:val="none" w:sz="0" w:space="0" w:color="auto"/>
        <w:bottom w:val="none" w:sz="0" w:space="0" w:color="auto"/>
        <w:right w:val="none" w:sz="0" w:space="0" w:color="auto"/>
      </w:divBdr>
    </w:div>
    <w:div w:id="292828558">
      <w:marLeft w:val="0"/>
      <w:marRight w:val="0"/>
      <w:marTop w:val="0"/>
      <w:marBottom w:val="0"/>
      <w:divBdr>
        <w:top w:val="none" w:sz="0" w:space="0" w:color="auto"/>
        <w:left w:val="none" w:sz="0" w:space="0" w:color="auto"/>
        <w:bottom w:val="none" w:sz="0" w:space="0" w:color="auto"/>
        <w:right w:val="none" w:sz="0" w:space="0" w:color="auto"/>
      </w:divBdr>
    </w:div>
    <w:div w:id="292828559">
      <w:marLeft w:val="0"/>
      <w:marRight w:val="0"/>
      <w:marTop w:val="0"/>
      <w:marBottom w:val="0"/>
      <w:divBdr>
        <w:top w:val="none" w:sz="0" w:space="0" w:color="auto"/>
        <w:left w:val="none" w:sz="0" w:space="0" w:color="auto"/>
        <w:bottom w:val="none" w:sz="0" w:space="0" w:color="auto"/>
        <w:right w:val="none" w:sz="0" w:space="0" w:color="auto"/>
      </w:divBdr>
      <w:divsChild>
        <w:div w:id="292828560">
          <w:marLeft w:val="0"/>
          <w:marRight w:val="0"/>
          <w:marTop w:val="0"/>
          <w:marBottom w:val="0"/>
          <w:divBdr>
            <w:top w:val="none" w:sz="0" w:space="0" w:color="auto"/>
            <w:left w:val="none" w:sz="0" w:space="0" w:color="auto"/>
            <w:bottom w:val="none" w:sz="0" w:space="0" w:color="auto"/>
            <w:right w:val="none" w:sz="0" w:space="0" w:color="auto"/>
          </w:divBdr>
        </w:div>
      </w:divsChild>
    </w:div>
    <w:div w:id="292828561">
      <w:marLeft w:val="0"/>
      <w:marRight w:val="0"/>
      <w:marTop w:val="0"/>
      <w:marBottom w:val="0"/>
      <w:divBdr>
        <w:top w:val="none" w:sz="0" w:space="0" w:color="auto"/>
        <w:left w:val="none" w:sz="0" w:space="0" w:color="auto"/>
        <w:bottom w:val="none" w:sz="0" w:space="0" w:color="auto"/>
        <w:right w:val="none" w:sz="0" w:space="0" w:color="auto"/>
      </w:divBdr>
    </w:div>
    <w:div w:id="2928285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anna.Carter@northyorkshire.pnn.police.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9</Pages>
  <Words>1592</Words>
  <Characters>9079</Characters>
  <Application>Microsoft Office Outlook</Application>
  <DocSecurity>0</DocSecurity>
  <Lines>0</Lines>
  <Paragraphs>0</Paragraphs>
  <ScaleCrop>false</ScaleCrop>
  <Company>NYCC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merge Community Safety Partnership Areas Proforma</dc:title>
  <dc:subject/>
  <dc:creator>Jenni Newberry</dc:creator>
  <cp:keywords/>
  <dc:description/>
  <cp:lastModifiedBy>006398</cp:lastModifiedBy>
  <cp:revision>5</cp:revision>
  <cp:lastPrinted>2014-09-01T07:21:00Z</cp:lastPrinted>
  <dcterms:created xsi:type="dcterms:W3CDTF">2014-09-03T16:25:00Z</dcterms:created>
  <dcterms:modified xsi:type="dcterms:W3CDTF">2014-09-03T16:27:00Z</dcterms:modified>
</cp:coreProperties>
</file>